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BE73" w14:textId="61346333" w:rsidR="002A1357" w:rsidRPr="00B70C43" w:rsidRDefault="002A1357" w:rsidP="002A1357">
      <w:pPr>
        <w:pStyle w:val="CRCoverPage"/>
        <w:tabs>
          <w:tab w:val="right" w:pos="9639"/>
          <w:tab w:val="right" w:pos="13323"/>
        </w:tabs>
        <w:spacing w:after="0"/>
        <w:jc w:val="both"/>
        <w:rPr>
          <w:rFonts w:cs="Arial"/>
          <w:b/>
          <w:sz w:val="24"/>
          <w:szCs w:val="24"/>
          <w:lang w:val="en-US"/>
        </w:rPr>
      </w:pPr>
      <w:bookmarkStart w:id="0" w:name="_Ref129970167"/>
      <w:bookmarkStart w:id="1" w:name="_Toc193024528"/>
      <w:r w:rsidRPr="00B70C43">
        <w:rPr>
          <w:rFonts w:cs="Arial"/>
          <w:b/>
          <w:sz w:val="24"/>
          <w:szCs w:val="24"/>
          <w:lang w:val="en-US"/>
        </w:rPr>
        <w:t>3GPP TSG-RAN3 #12</w:t>
      </w:r>
      <w:r>
        <w:rPr>
          <w:rFonts w:cs="Arial"/>
          <w:b/>
          <w:sz w:val="24"/>
          <w:szCs w:val="24"/>
          <w:lang w:val="en-US"/>
        </w:rPr>
        <w:t>3</w:t>
      </w:r>
      <w:r w:rsidRPr="00B70C43">
        <w:rPr>
          <w:rFonts w:cs="Arial"/>
          <w:b/>
          <w:sz w:val="24"/>
          <w:szCs w:val="24"/>
          <w:lang w:val="en-US"/>
        </w:rPr>
        <w:tab/>
      </w:r>
      <w:r w:rsidR="00EE59DD" w:rsidRPr="00EE59DD">
        <w:rPr>
          <w:rFonts w:cs="Arial"/>
          <w:b/>
          <w:sz w:val="24"/>
          <w:szCs w:val="24"/>
          <w:lang w:val="en-US"/>
        </w:rPr>
        <w:t>R3-240682</w:t>
      </w:r>
    </w:p>
    <w:p w14:paraId="4A9B1B04" w14:textId="77777777" w:rsidR="002A1357" w:rsidRDefault="002A1357" w:rsidP="002A1357">
      <w:pPr>
        <w:pStyle w:val="Footer"/>
        <w:jc w:val="both"/>
        <w:rPr>
          <w:rFonts w:cs="Arial"/>
          <w:bCs/>
          <w:i w:val="0"/>
          <w:iCs/>
          <w:sz w:val="24"/>
          <w:szCs w:val="24"/>
        </w:rPr>
      </w:pPr>
      <w:bookmarkStart w:id="2" w:name="_Hlk103953190"/>
      <w:r>
        <w:rPr>
          <w:rFonts w:cs="Arial"/>
          <w:bCs/>
          <w:i w:val="0"/>
          <w:iCs/>
          <w:sz w:val="24"/>
          <w:szCs w:val="24"/>
        </w:rPr>
        <w:t>26</w:t>
      </w:r>
      <w:r w:rsidRPr="0088247D">
        <w:rPr>
          <w:rFonts w:cs="Arial"/>
          <w:bCs/>
          <w:i w:val="0"/>
          <w:iCs/>
          <w:sz w:val="24"/>
          <w:szCs w:val="24"/>
          <w:vertAlign w:val="superscript"/>
        </w:rPr>
        <w:t>th</w:t>
      </w:r>
      <w:r>
        <w:rPr>
          <w:rFonts w:cs="Arial"/>
          <w:bCs/>
          <w:i w:val="0"/>
          <w:iCs/>
          <w:sz w:val="24"/>
          <w:szCs w:val="24"/>
        </w:rPr>
        <w:t xml:space="preserve"> February </w:t>
      </w:r>
      <w:r w:rsidRPr="0088247D">
        <w:rPr>
          <w:rFonts w:cs="Arial"/>
          <w:bCs/>
          <w:i w:val="0"/>
          <w:iCs/>
          <w:sz w:val="24"/>
          <w:szCs w:val="24"/>
        </w:rPr>
        <w:t xml:space="preserve">– </w:t>
      </w:r>
      <w:r>
        <w:rPr>
          <w:rFonts w:cs="Arial"/>
          <w:bCs/>
          <w:i w:val="0"/>
          <w:iCs/>
          <w:sz w:val="24"/>
          <w:szCs w:val="24"/>
        </w:rPr>
        <w:t>1</w:t>
      </w:r>
      <w:r w:rsidRPr="00FD6068">
        <w:rPr>
          <w:rFonts w:cs="Arial"/>
          <w:bCs/>
          <w:i w:val="0"/>
          <w:iCs/>
          <w:sz w:val="24"/>
          <w:szCs w:val="24"/>
          <w:vertAlign w:val="superscript"/>
        </w:rPr>
        <w:t>st</w:t>
      </w:r>
      <w:r>
        <w:rPr>
          <w:rFonts w:cs="Arial"/>
          <w:bCs/>
          <w:i w:val="0"/>
          <w:iCs/>
          <w:sz w:val="24"/>
          <w:szCs w:val="24"/>
        </w:rPr>
        <w:t xml:space="preserve"> March</w:t>
      </w:r>
      <w:r w:rsidRPr="0088247D">
        <w:rPr>
          <w:rFonts w:cs="Arial"/>
          <w:bCs/>
          <w:i w:val="0"/>
          <w:iCs/>
          <w:sz w:val="24"/>
          <w:szCs w:val="24"/>
        </w:rPr>
        <w:t xml:space="preserve"> 202</w:t>
      </w:r>
      <w:bookmarkEnd w:id="2"/>
      <w:r>
        <w:rPr>
          <w:rFonts w:cs="Arial"/>
          <w:bCs/>
          <w:i w:val="0"/>
          <w:iCs/>
          <w:sz w:val="24"/>
          <w:szCs w:val="24"/>
        </w:rPr>
        <w:t>4</w:t>
      </w:r>
    </w:p>
    <w:p w14:paraId="3B684F1B" w14:textId="77777777" w:rsidR="002A1357" w:rsidRPr="0088247D" w:rsidRDefault="002A1357" w:rsidP="002A1357">
      <w:pPr>
        <w:pStyle w:val="Footer"/>
        <w:jc w:val="both"/>
        <w:rPr>
          <w:rFonts w:cs="Arial"/>
          <w:bCs/>
          <w:i w:val="0"/>
          <w:iCs/>
          <w:sz w:val="24"/>
          <w:szCs w:val="24"/>
        </w:rPr>
      </w:pPr>
      <w:r>
        <w:rPr>
          <w:rFonts w:cs="Arial"/>
          <w:bCs/>
          <w:i w:val="0"/>
          <w:iCs/>
          <w:sz w:val="24"/>
          <w:szCs w:val="24"/>
        </w:rPr>
        <w:t>Athens, Greece</w:t>
      </w:r>
    </w:p>
    <w:p w14:paraId="2BAF92CE" w14:textId="77777777" w:rsidR="002A1357" w:rsidRPr="00036C94" w:rsidRDefault="002A1357" w:rsidP="002A1357">
      <w:pPr>
        <w:pStyle w:val="Footer"/>
        <w:jc w:val="both"/>
        <w:rPr>
          <w:rFonts w:eastAsia="SimSun"/>
          <w:b w:val="0"/>
          <w:i w:val="0"/>
          <w:sz w:val="24"/>
          <w:lang w:eastAsia="zh-CN"/>
        </w:rPr>
      </w:pPr>
    </w:p>
    <w:p w14:paraId="099FB411" w14:textId="675255A3" w:rsidR="002A1357" w:rsidRPr="00036C94" w:rsidRDefault="002A1357" w:rsidP="002A1357">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4B1DBA">
        <w:rPr>
          <w:rFonts w:ascii="Arial" w:hAnsi="Arial"/>
          <w:sz w:val="24"/>
        </w:rPr>
        <w:t xml:space="preserve">Clarifications on </w:t>
      </w:r>
      <w:r w:rsidRPr="002A1357">
        <w:rPr>
          <w:rFonts w:ascii="Arial" w:hAnsi="Arial"/>
          <w:sz w:val="24"/>
        </w:rPr>
        <w:t>AI/ML Network Energy Saving</w:t>
      </w:r>
    </w:p>
    <w:p w14:paraId="4ECBB1BD" w14:textId="1AC3D95D" w:rsidR="002A1357" w:rsidRPr="00036C94" w:rsidRDefault="002A1357" w:rsidP="002A1357">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Pr="0060573F">
        <w:rPr>
          <w:rFonts w:ascii="Arial" w:hAnsi="Arial"/>
          <w:sz w:val="24"/>
          <w:lang w:eastAsia="zh-CN"/>
        </w:rPr>
        <w:t>Ericsson</w:t>
      </w:r>
      <w:r w:rsidR="003A78D3">
        <w:rPr>
          <w:rFonts w:ascii="Arial" w:hAnsi="Arial"/>
          <w:sz w:val="24"/>
          <w:lang w:eastAsia="zh-CN"/>
        </w:rPr>
        <w:t>, Deutsche Telekom,</w:t>
      </w:r>
      <w:r w:rsidR="007932AC">
        <w:rPr>
          <w:rFonts w:ascii="Arial" w:hAnsi="Arial"/>
          <w:sz w:val="24"/>
          <w:lang w:eastAsia="zh-CN"/>
        </w:rPr>
        <w:t xml:space="preserve"> AT&amp;T, T-Mobile USA</w:t>
      </w:r>
    </w:p>
    <w:p w14:paraId="776E7706" w14:textId="0CAB5F5B" w:rsidR="002A1357" w:rsidRPr="00036C94" w:rsidRDefault="002A1357" w:rsidP="002A1357">
      <w:pPr>
        <w:tabs>
          <w:tab w:val="left" w:pos="1985"/>
        </w:tabs>
      </w:pPr>
      <w:r w:rsidRPr="00036C94">
        <w:rPr>
          <w:rFonts w:ascii="Arial" w:hAnsi="Arial"/>
          <w:b/>
          <w:sz w:val="24"/>
        </w:rPr>
        <w:t>Agenda item:</w:t>
      </w:r>
      <w:r w:rsidRPr="00036C94">
        <w:rPr>
          <w:rFonts w:ascii="Arial" w:hAnsi="Arial"/>
          <w:sz w:val="24"/>
        </w:rPr>
        <w:tab/>
      </w:r>
      <w:r w:rsidR="00EE59DD">
        <w:rPr>
          <w:rFonts w:ascii="Arial" w:hAnsi="Arial"/>
          <w:sz w:val="24"/>
        </w:rPr>
        <w:t>9.1.3.1</w:t>
      </w:r>
    </w:p>
    <w:p w14:paraId="63D91970" w14:textId="77777777" w:rsidR="002A1357" w:rsidRPr="00036C94" w:rsidRDefault="002A1357" w:rsidP="002A1357">
      <w:pPr>
        <w:tabs>
          <w:tab w:val="left" w:pos="1985"/>
        </w:tabs>
        <w:ind w:left="1980" w:hanging="1980"/>
      </w:pPr>
      <w:r w:rsidRPr="00036C94">
        <w:rPr>
          <w:rFonts w:ascii="Arial" w:hAnsi="Arial"/>
          <w:b/>
          <w:sz w:val="24"/>
        </w:rPr>
        <w:t>Document Type:</w:t>
      </w:r>
      <w:r w:rsidRPr="00036C94">
        <w:rPr>
          <w:rFonts w:ascii="Arial" w:hAnsi="Arial"/>
          <w:sz w:val="24"/>
        </w:rPr>
        <w:tab/>
        <w:t>Discussion and Decision</w:t>
      </w:r>
    </w:p>
    <w:p w14:paraId="3BC899AB" w14:textId="77777777" w:rsidR="00DD5AE1" w:rsidRPr="00F975E3" w:rsidRDefault="00712AA2" w:rsidP="005D5CEE">
      <w:pPr>
        <w:pStyle w:val="Heading1"/>
        <w:numPr>
          <w:ilvl w:val="0"/>
          <w:numId w:val="10"/>
        </w:numPr>
        <w:rPr>
          <w:rFonts w:eastAsia="SimSun"/>
          <w:lang w:val="en-US" w:eastAsia="zh-CN"/>
        </w:rPr>
      </w:pPr>
      <w:r w:rsidRPr="00F975E3">
        <w:rPr>
          <w:rFonts w:eastAsia="SimSun"/>
          <w:lang w:val="en-US" w:eastAsia="zh-CN"/>
        </w:rPr>
        <w:t>Introduction</w:t>
      </w:r>
      <w:bookmarkEnd w:id="0"/>
    </w:p>
    <w:p w14:paraId="7CC79550" w14:textId="13BF2BA8" w:rsidR="004C20FC" w:rsidRDefault="004B0776" w:rsidP="00057F07">
      <w:pPr>
        <w:jc w:val="both"/>
        <w:rPr>
          <w:lang w:val="en-US" w:eastAsia="zh-CN"/>
        </w:rPr>
      </w:pPr>
      <w:r w:rsidRPr="00F975E3">
        <w:rPr>
          <w:lang w:val="en-US" w:eastAsia="zh-CN"/>
        </w:rPr>
        <w:t>The discussion</w:t>
      </w:r>
      <w:r w:rsidR="004C20FC">
        <w:rPr>
          <w:lang w:val="en-US" w:eastAsia="zh-CN"/>
        </w:rPr>
        <w:t>s</w:t>
      </w:r>
      <w:r w:rsidRPr="00F975E3">
        <w:rPr>
          <w:lang w:val="en-US" w:eastAsia="zh-CN"/>
        </w:rPr>
        <w:t xml:space="preserve"> </w:t>
      </w:r>
      <w:r w:rsidR="004C20FC">
        <w:rPr>
          <w:lang w:val="en-US" w:eastAsia="zh-CN"/>
        </w:rPr>
        <w:t>on</w:t>
      </w:r>
      <w:r w:rsidR="00D17C53" w:rsidRPr="00F975E3">
        <w:rPr>
          <w:lang w:val="en-US" w:eastAsia="zh-CN"/>
        </w:rPr>
        <w:t xml:space="preserve"> </w:t>
      </w:r>
      <w:r w:rsidR="003F1E5B" w:rsidRPr="00F975E3">
        <w:rPr>
          <w:lang w:val="en-US" w:eastAsia="zh-CN"/>
        </w:rPr>
        <w:t>AI</w:t>
      </w:r>
      <w:r w:rsidR="00255729" w:rsidRPr="00F975E3">
        <w:rPr>
          <w:lang w:val="en-US" w:eastAsia="zh-CN"/>
        </w:rPr>
        <w:t>/</w:t>
      </w:r>
      <w:r w:rsidR="003F1E5B" w:rsidRPr="00F975E3">
        <w:rPr>
          <w:lang w:val="en-US" w:eastAsia="zh-CN"/>
        </w:rPr>
        <w:t>ML</w:t>
      </w:r>
      <w:r w:rsidR="004C20FC">
        <w:rPr>
          <w:lang w:val="en-US" w:eastAsia="zh-CN"/>
        </w:rPr>
        <w:t xml:space="preserve"> </w:t>
      </w:r>
      <w:r w:rsidR="004F4843" w:rsidRPr="00F975E3">
        <w:rPr>
          <w:lang w:val="en-US" w:eastAsia="zh-CN"/>
        </w:rPr>
        <w:t>Network</w:t>
      </w:r>
      <w:r w:rsidR="00D17C53" w:rsidRPr="00F975E3">
        <w:rPr>
          <w:lang w:val="en-US" w:eastAsia="zh-CN"/>
        </w:rPr>
        <w:t xml:space="preserve"> Energy Saving</w:t>
      </w:r>
      <w:r w:rsidR="004C20FC">
        <w:rPr>
          <w:lang w:val="en-US" w:eastAsia="zh-CN"/>
        </w:rPr>
        <w:t xml:space="preserve"> were concluded at the last</w:t>
      </w:r>
      <w:r w:rsidR="000C1C89">
        <w:rPr>
          <w:lang w:val="en-US" w:eastAsia="zh-CN"/>
        </w:rPr>
        <w:t xml:space="preserve"> RAN3</w:t>
      </w:r>
      <w:r w:rsidR="004C20FC">
        <w:rPr>
          <w:lang w:val="en-US" w:eastAsia="zh-CN"/>
        </w:rPr>
        <w:t xml:space="preserve"> meeting. </w:t>
      </w:r>
      <w:r w:rsidR="002A1357">
        <w:rPr>
          <w:lang w:val="en-US" w:eastAsia="zh-CN"/>
        </w:rPr>
        <w:t xml:space="preserve">However, RAN3 </w:t>
      </w:r>
      <w:r w:rsidR="004C20FC">
        <w:rPr>
          <w:lang w:val="en-US" w:eastAsia="zh-CN"/>
        </w:rPr>
        <w:t xml:space="preserve">has </w:t>
      </w:r>
      <w:r w:rsidR="000C1C89">
        <w:rPr>
          <w:lang w:val="en-US" w:eastAsia="zh-CN"/>
        </w:rPr>
        <w:t xml:space="preserve">now </w:t>
      </w:r>
      <w:r w:rsidR="002A1357">
        <w:rPr>
          <w:lang w:val="en-US" w:eastAsia="zh-CN"/>
        </w:rPr>
        <w:t>received a</w:t>
      </w:r>
      <w:r w:rsidR="004C20FC">
        <w:rPr>
          <w:lang w:val="en-US" w:eastAsia="zh-CN"/>
        </w:rPr>
        <w:t>nother</w:t>
      </w:r>
      <w:r w:rsidR="002A1357">
        <w:rPr>
          <w:lang w:val="en-US" w:eastAsia="zh-CN"/>
        </w:rPr>
        <w:t xml:space="preserve"> </w:t>
      </w:r>
      <w:r w:rsidR="004C20FC">
        <w:rPr>
          <w:lang w:val="en-US" w:eastAsia="zh-CN"/>
        </w:rPr>
        <w:t>R</w:t>
      </w:r>
      <w:r w:rsidR="002A1357">
        <w:rPr>
          <w:lang w:val="en-US" w:eastAsia="zh-CN"/>
        </w:rPr>
        <w:t>eply LS from SA5</w:t>
      </w:r>
      <w:r w:rsidR="004C20FC">
        <w:rPr>
          <w:lang w:val="en-US" w:eastAsia="zh-CN"/>
        </w:rPr>
        <w:t xml:space="preserve"> </w:t>
      </w:r>
      <w:r w:rsidR="004C20FC">
        <w:rPr>
          <w:rFonts w:eastAsia="SimSun"/>
          <w:lang w:val="en-US" w:eastAsia="zh-CN"/>
        </w:rPr>
        <w:t>[1]</w:t>
      </w:r>
      <w:r w:rsidR="004C20FC">
        <w:rPr>
          <w:lang w:val="en-US" w:eastAsia="zh-CN"/>
        </w:rPr>
        <w:t xml:space="preserve"> with further questions </w:t>
      </w:r>
      <w:r w:rsidR="000C1C89">
        <w:rPr>
          <w:lang w:val="en-US" w:eastAsia="zh-CN"/>
        </w:rPr>
        <w:t>on</w:t>
      </w:r>
      <w:r w:rsidR="004C20FC" w:rsidRPr="00F975E3">
        <w:rPr>
          <w:lang w:val="en-US" w:eastAsia="zh-CN"/>
        </w:rPr>
        <w:t xml:space="preserve"> the Energy Cost</w:t>
      </w:r>
      <w:r w:rsidR="004C20FC">
        <w:rPr>
          <w:lang w:val="en-US" w:eastAsia="zh-CN"/>
        </w:rPr>
        <w:t xml:space="preserve"> index</w:t>
      </w:r>
      <w:r w:rsidR="000C1C89">
        <w:rPr>
          <w:lang w:val="en-US" w:eastAsia="zh-CN"/>
        </w:rPr>
        <w:t>.</w:t>
      </w:r>
    </w:p>
    <w:p w14:paraId="5092C90B" w14:textId="77777777" w:rsidR="000C1C89" w:rsidRDefault="000C1C89" w:rsidP="00057F07">
      <w:pPr>
        <w:jc w:val="both"/>
        <w:rPr>
          <w:lang w:val="en-US" w:eastAsia="zh-CN"/>
        </w:rPr>
      </w:pPr>
    </w:p>
    <w:p w14:paraId="68DFC83E" w14:textId="77777777" w:rsidR="004C20FC" w:rsidRPr="00B50CF0" w:rsidRDefault="004C20FC" w:rsidP="00057F07">
      <w:pPr>
        <w:jc w:val="both"/>
        <w:rPr>
          <w:i/>
          <w:iCs/>
          <w:lang w:val="en-US" w:eastAsia="zh-CN"/>
        </w:rPr>
      </w:pPr>
      <w:bookmarkStart w:id="3" w:name="_Ref129966614"/>
      <w:bookmarkStart w:id="4" w:name="_Ref130279628"/>
      <w:bookmarkStart w:id="5" w:name="OLE_LINK1"/>
      <w:bookmarkStart w:id="6" w:name="OLE_LINK2"/>
      <w:r w:rsidRPr="00B50CF0">
        <w:rPr>
          <w:i/>
          <w:iCs/>
          <w:lang w:val="en-US" w:eastAsia="zh-CN"/>
        </w:rPr>
        <w:t xml:space="preserve">Questions from SA5 to RAN3: </w:t>
      </w:r>
    </w:p>
    <w:p w14:paraId="6C11E4A3" w14:textId="77777777" w:rsidR="004C20FC" w:rsidRPr="000C1C89" w:rsidRDefault="004C20FC" w:rsidP="00057F07">
      <w:pPr>
        <w:jc w:val="both"/>
        <w:rPr>
          <w:i/>
          <w:iCs/>
          <w:lang w:val="en-US" w:eastAsia="zh-CN"/>
        </w:rPr>
      </w:pPr>
      <w:r w:rsidRPr="00B50CF0">
        <w:rPr>
          <w:i/>
          <w:iCs/>
          <w:lang w:val="en-US" w:eastAsia="zh-CN"/>
        </w:rPr>
        <w:t>Q1:</w:t>
      </w:r>
      <w:r w:rsidRPr="000C1C89">
        <w:rPr>
          <w:i/>
          <w:iCs/>
          <w:lang w:val="en-US" w:eastAsia="zh-CN"/>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057D338F" w14:textId="77777777" w:rsidR="004C20FC" w:rsidRPr="000C1C89" w:rsidRDefault="004C20FC" w:rsidP="00057F07">
      <w:pPr>
        <w:jc w:val="both"/>
        <w:rPr>
          <w:i/>
          <w:iCs/>
          <w:lang w:val="en-US" w:eastAsia="zh-CN"/>
        </w:rPr>
      </w:pPr>
      <w:r w:rsidRPr="00B50CF0">
        <w:rPr>
          <w:i/>
          <w:iCs/>
          <w:lang w:val="en-US" w:eastAsia="zh-CN"/>
        </w:rPr>
        <w:t>Q2:</w:t>
      </w:r>
      <w:r w:rsidRPr="000C1C89">
        <w:rPr>
          <w:i/>
          <w:iCs/>
          <w:lang w:val="en-US" w:eastAsia="zh-CN"/>
        </w:rPr>
        <w:t xml:space="preserve"> Do ‘the Energy Consumption values corresponding to the minimum and maximum Energy Cost index values’ for a given gNB, correspond to its own minimum and maximum energy consumption values? If not, then what do these correspond to?</w:t>
      </w:r>
    </w:p>
    <w:p w14:paraId="74AA2B60" w14:textId="66FBB0CD" w:rsidR="004C20FC" w:rsidRPr="000C1C89" w:rsidRDefault="004C20FC" w:rsidP="00057F07">
      <w:pPr>
        <w:jc w:val="both"/>
        <w:rPr>
          <w:i/>
          <w:iCs/>
          <w:lang w:val="en-US" w:eastAsia="zh-CN"/>
        </w:rPr>
      </w:pPr>
      <w:r w:rsidRPr="00B50CF0">
        <w:rPr>
          <w:i/>
          <w:iCs/>
          <w:lang w:val="en-US" w:eastAsia="zh-CN"/>
        </w:rPr>
        <w:t>Q3:</w:t>
      </w:r>
      <w:bookmarkStart w:id="7" w:name="_Hlk158234615"/>
      <w:r w:rsidR="000C1C89">
        <w:rPr>
          <w:i/>
          <w:iCs/>
          <w:lang w:val="en-US" w:eastAsia="zh-CN"/>
        </w:rPr>
        <w:t xml:space="preserve"> </w:t>
      </w:r>
      <w:r w:rsidRPr="000C1C89">
        <w:rPr>
          <w:i/>
          <w:iCs/>
          <w:lang w:val="en-US" w:eastAsia="zh-CN"/>
        </w:rPr>
        <w:t>What is the use case for configuring a unified mapping rule among multiple gNBs, i.e., all gNBs in the defined area?</w:t>
      </w:r>
      <w:bookmarkEnd w:id="7"/>
      <w:r w:rsidRPr="000C1C89">
        <w:rPr>
          <w:i/>
          <w:iCs/>
          <w:lang w:val="en-US" w:eastAsia="zh-CN"/>
        </w:rPr>
        <w:t xml:space="preserve"> </w:t>
      </w:r>
    </w:p>
    <w:p w14:paraId="3F4EE934" w14:textId="77777777" w:rsidR="004C20FC" w:rsidRPr="000C1C89" w:rsidRDefault="004C20FC" w:rsidP="00057F07">
      <w:pPr>
        <w:jc w:val="both"/>
        <w:rPr>
          <w:i/>
          <w:iCs/>
          <w:lang w:val="en-US" w:eastAsia="zh-CN"/>
        </w:rPr>
      </w:pPr>
      <w:r w:rsidRPr="00B50CF0">
        <w:rPr>
          <w:i/>
          <w:iCs/>
          <w:lang w:val="en-US" w:eastAsia="zh-CN"/>
        </w:rPr>
        <w:t>Q4:</w:t>
      </w:r>
      <w:r w:rsidRPr="000C1C89">
        <w:rPr>
          <w:i/>
          <w:iCs/>
          <w:lang w:val="en-US" w:eastAsia="zh-CN"/>
        </w:rPr>
        <w:t xml:space="preserve"> What are the aspects related to the mapping rule that should be made configurable? What should the mapping rule consider in mapping energy consumption values to the Energy Cost index?</w:t>
      </w:r>
    </w:p>
    <w:p w14:paraId="515535F3" w14:textId="77777777" w:rsidR="004C20FC" w:rsidRPr="000C1C89" w:rsidRDefault="004C20FC" w:rsidP="00057F07">
      <w:pPr>
        <w:jc w:val="both"/>
        <w:rPr>
          <w:i/>
          <w:iCs/>
          <w:lang w:val="en-US" w:eastAsia="zh-CN"/>
        </w:rPr>
      </w:pPr>
      <w:r w:rsidRPr="00B50CF0">
        <w:rPr>
          <w:i/>
          <w:iCs/>
          <w:lang w:val="en-US" w:eastAsia="zh-CN"/>
        </w:rPr>
        <w:t>Q5:</w:t>
      </w:r>
      <w:r w:rsidRPr="000C1C89">
        <w:rPr>
          <w:i/>
          <w:iCs/>
          <w:lang w:val="en-US" w:eastAsia="zh-CN"/>
        </w:rPr>
        <w:t xml:space="preserve"> </w:t>
      </w:r>
      <w:bookmarkStart w:id="8" w:name="_Hlk158237333"/>
      <w:r w:rsidRPr="000C1C89">
        <w:rPr>
          <w:i/>
          <w:iCs/>
          <w:lang w:val="en-US" w:eastAsia="zh-CN"/>
        </w:rPr>
        <w:t>What are the requirements and/or use cases for the usage of Energy Cost Index (e.g., usage of Energy Cost Index in the recipient gNB)?</w:t>
      </w:r>
      <w:bookmarkEnd w:id="8"/>
      <w:r w:rsidRPr="000C1C89">
        <w:rPr>
          <w:i/>
          <w:iCs/>
          <w:lang w:val="en-US" w:eastAsia="zh-CN"/>
        </w:rPr>
        <w:t xml:space="preserve"> </w:t>
      </w:r>
    </w:p>
    <w:p w14:paraId="4D037EBF" w14:textId="77777777" w:rsidR="004C20FC" w:rsidRPr="000C1C89" w:rsidRDefault="004C20FC" w:rsidP="00057F07">
      <w:pPr>
        <w:jc w:val="both"/>
        <w:rPr>
          <w:i/>
          <w:iCs/>
          <w:lang w:val="en-US" w:eastAsia="zh-CN"/>
        </w:rPr>
      </w:pPr>
      <w:r w:rsidRPr="00B50CF0">
        <w:rPr>
          <w:i/>
          <w:iCs/>
          <w:lang w:val="en-US" w:eastAsia="zh-CN"/>
        </w:rPr>
        <w:t>Q6:</w:t>
      </w:r>
      <w:r w:rsidRPr="000C1C89">
        <w:rPr>
          <w:i/>
          <w:iCs/>
          <w:lang w:val="en-US" w:eastAsia="zh-CN"/>
        </w:rPr>
        <w:t xml:space="preserve"> What are the requirements for the mapping rule? Should the mapping rule be same for all the gNBs </w:t>
      </w:r>
      <w:proofErr w:type="gramStart"/>
      <w:r w:rsidRPr="000C1C89">
        <w:rPr>
          <w:i/>
          <w:iCs/>
          <w:lang w:val="en-US" w:eastAsia="zh-CN"/>
        </w:rPr>
        <w:t>in a given</w:t>
      </w:r>
      <w:proofErr w:type="gramEnd"/>
      <w:r w:rsidRPr="000C1C89">
        <w:rPr>
          <w:i/>
          <w:iCs/>
          <w:lang w:val="en-US" w:eastAsia="zh-CN"/>
        </w:rPr>
        <w:t xml:space="preserve"> area?</w:t>
      </w:r>
    </w:p>
    <w:p w14:paraId="0A320E0F" w14:textId="77777777" w:rsidR="004C20FC" w:rsidRPr="000C1C89" w:rsidRDefault="004C20FC" w:rsidP="00057F07">
      <w:pPr>
        <w:jc w:val="both"/>
        <w:rPr>
          <w:i/>
          <w:iCs/>
          <w:lang w:val="en-US" w:eastAsia="zh-CN"/>
        </w:rPr>
      </w:pPr>
      <w:r w:rsidRPr="00B50CF0">
        <w:rPr>
          <w:i/>
          <w:iCs/>
          <w:lang w:val="en-US" w:eastAsia="zh-CN"/>
        </w:rPr>
        <w:t>Q7:</w:t>
      </w:r>
      <w:r w:rsidRPr="000C1C89">
        <w:rPr>
          <w:i/>
          <w:iCs/>
          <w:lang w:val="en-US" w:eastAsia="zh-CN"/>
        </w:rPr>
        <w:t xml:space="preserve"> Should the ‘time interval’ have the same value for all gNBs in a defined area or can the gNBs in the defined area have different values for the ‘time interval’?</w:t>
      </w:r>
    </w:p>
    <w:p w14:paraId="6665CA4E" w14:textId="77777777" w:rsidR="004C20FC" w:rsidRPr="000C1C89" w:rsidRDefault="004C20FC" w:rsidP="00057F07">
      <w:pPr>
        <w:jc w:val="both"/>
        <w:rPr>
          <w:lang w:val="en-US" w:eastAsia="zh-CN"/>
        </w:rPr>
      </w:pPr>
    </w:p>
    <w:p w14:paraId="4113A9B1" w14:textId="4378BFC1" w:rsidR="000C1C89" w:rsidRDefault="000C1C89" w:rsidP="00057F07">
      <w:pPr>
        <w:jc w:val="both"/>
        <w:rPr>
          <w:rFonts w:eastAsia="SimSun"/>
          <w:lang w:val="en-US" w:eastAsia="zh-CN"/>
        </w:rPr>
      </w:pPr>
      <w:r w:rsidRPr="000C1C89">
        <w:rPr>
          <w:lang w:val="en-US" w:eastAsia="zh-CN"/>
        </w:rPr>
        <w:t xml:space="preserve">In this </w:t>
      </w:r>
      <w:r>
        <w:rPr>
          <w:lang w:val="en-US" w:eastAsia="zh-CN"/>
        </w:rPr>
        <w:t xml:space="preserve">paper we </w:t>
      </w:r>
      <w:r w:rsidR="00BE1093">
        <w:rPr>
          <w:lang w:val="en-US" w:eastAsia="zh-CN"/>
        </w:rPr>
        <w:t>elaborate on</w:t>
      </w:r>
      <w:r w:rsidR="00732B31">
        <w:rPr>
          <w:lang w:val="en-US" w:eastAsia="zh-CN"/>
        </w:rPr>
        <w:t xml:space="preserve"> the </w:t>
      </w:r>
      <w:r w:rsidR="004F0513">
        <w:rPr>
          <w:lang w:val="en-US" w:eastAsia="zh-CN"/>
        </w:rPr>
        <w:t xml:space="preserve">usage of </w:t>
      </w:r>
      <w:r w:rsidR="004F0513" w:rsidRPr="00F975E3">
        <w:rPr>
          <w:lang w:val="en-US" w:eastAsia="zh-CN"/>
        </w:rPr>
        <w:t>the Energy Cost</w:t>
      </w:r>
      <w:r w:rsidR="004F0513">
        <w:rPr>
          <w:lang w:val="en-US" w:eastAsia="zh-CN"/>
        </w:rPr>
        <w:t xml:space="preserve"> index</w:t>
      </w:r>
      <w:r w:rsidR="00BE1093">
        <w:rPr>
          <w:lang w:val="en-US" w:eastAsia="zh-CN"/>
        </w:rPr>
        <w:t xml:space="preserve"> </w:t>
      </w:r>
      <w:r w:rsidR="00545033">
        <w:rPr>
          <w:lang w:val="en-US" w:eastAsia="zh-CN"/>
        </w:rPr>
        <w:t>in</w:t>
      </w:r>
      <w:r w:rsidR="00BE1093">
        <w:rPr>
          <w:lang w:val="en-US" w:eastAsia="zh-CN"/>
        </w:rPr>
        <w:t xml:space="preserve"> the RAN</w:t>
      </w:r>
      <w:r w:rsidR="004F0513">
        <w:rPr>
          <w:lang w:val="en-US" w:eastAsia="zh-CN"/>
        </w:rPr>
        <w:t xml:space="preserve"> and </w:t>
      </w:r>
      <w:r w:rsidR="00B50CF0">
        <w:rPr>
          <w:lang w:val="en-US" w:eastAsia="zh-CN"/>
        </w:rPr>
        <w:t xml:space="preserve">provide answers to the questions </w:t>
      </w:r>
      <w:r w:rsidR="0030038E">
        <w:rPr>
          <w:lang w:val="en-US" w:eastAsia="zh-CN"/>
        </w:rPr>
        <w:t>posed by</w:t>
      </w:r>
      <w:r w:rsidR="00EF3C53">
        <w:rPr>
          <w:lang w:val="en-US" w:eastAsia="zh-CN"/>
        </w:rPr>
        <w:t xml:space="preserve"> </w:t>
      </w:r>
      <w:r w:rsidR="00B50CF0" w:rsidRPr="00F063FA">
        <w:rPr>
          <w:rFonts w:eastAsia="SimSun"/>
          <w:lang w:val="en-US" w:eastAsia="zh-CN"/>
        </w:rPr>
        <w:t>SA5</w:t>
      </w:r>
      <w:r w:rsidR="00B50CF0">
        <w:rPr>
          <w:rFonts w:eastAsia="SimSun"/>
          <w:lang w:val="en-US" w:eastAsia="zh-CN"/>
        </w:rPr>
        <w:t xml:space="preserve"> [1].</w:t>
      </w:r>
      <w:r w:rsidR="009C4489">
        <w:rPr>
          <w:rFonts w:eastAsia="SimSun"/>
          <w:lang w:val="en-US" w:eastAsia="zh-CN"/>
        </w:rPr>
        <w:t xml:space="preserve"> </w:t>
      </w:r>
    </w:p>
    <w:p w14:paraId="78ABC8B9" w14:textId="69D8A2E9" w:rsidR="0041736A" w:rsidRDefault="0041736A" w:rsidP="00057F07">
      <w:pPr>
        <w:jc w:val="both"/>
        <w:rPr>
          <w:rFonts w:eastAsia="SimSun"/>
          <w:lang w:val="en-US" w:eastAsia="zh-CN"/>
        </w:rPr>
      </w:pPr>
      <w:r>
        <w:rPr>
          <w:rFonts w:eastAsia="SimSun"/>
          <w:lang w:val="en-US" w:eastAsia="zh-CN"/>
        </w:rPr>
        <w:t xml:space="preserve">We believe that the understanding expressed in this paper is clear within RAN3. The intention of this paper is rather to </w:t>
      </w:r>
      <w:r w:rsidR="00E47EC6">
        <w:rPr>
          <w:rFonts w:eastAsia="SimSun"/>
          <w:lang w:val="en-US" w:eastAsia="zh-CN"/>
        </w:rPr>
        <w:t xml:space="preserve">be presented as additional information in an LS reply to SA5 and to justify the answers </w:t>
      </w:r>
      <w:r w:rsidR="002A47A4">
        <w:rPr>
          <w:rFonts w:eastAsia="SimSun"/>
          <w:lang w:val="en-US" w:eastAsia="zh-CN"/>
        </w:rPr>
        <w:t xml:space="preserve">in a </w:t>
      </w:r>
      <w:proofErr w:type="gramStart"/>
      <w:r w:rsidR="002A47A4">
        <w:rPr>
          <w:rFonts w:eastAsia="SimSun"/>
          <w:lang w:val="en-US" w:eastAsia="zh-CN"/>
        </w:rPr>
        <w:t>reply</w:t>
      </w:r>
      <w:proofErr w:type="gramEnd"/>
      <w:r w:rsidR="002A47A4">
        <w:rPr>
          <w:rFonts w:eastAsia="SimSun"/>
          <w:lang w:val="en-US" w:eastAsia="zh-CN"/>
        </w:rPr>
        <w:t xml:space="preserve"> LS to SA5.</w:t>
      </w:r>
    </w:p>
    <w:p w14:paraId="69BC1377" w14:textId="77777777" w:rsidR="00C94EB6" w:rsidRPr="000C1C89" w:rsidRDefault="00C94EB6" w:rsidP="00057F07">
      <w:pPr>
        <w:rPr>
          <w:lang w:val="en-US" w:eastAsia="zh-CN"/>
        </w:rPr>
      </w:pPr>
    </w:p>
    <w:p w14:paraId="54BB3F43" w14:textId="461F484B" w:rsidR="008B7F37" w:rsidRDefault="009920C2" w:rsidP="00A126DD">
      <w:pPr>
        <w:pStyle w:val="Heading1"/>
        <w:numPr>
          <w:ilvl w:val="0"/>
          <w:numId w:val="10"/>
        </w:numPr>
        <w:rPr>
          <w:lang w:val="en-US" w:eastAsia="zh-CN"/>
        </w:rPr>
      </w:pPr>
      <w:r w:rsidRPr="00F975E3">
        <w:rPr>
          <w:lang w:val="en-US" w:eastAsia="zh-CN"/>
        </w:rPr>
        <w:t>Discussion</w:t>
      </w:r>
    </w:p>
    <w:p w14:paraId="067A0B6F" w14:textId="7FE06B0D" w:rsidR="00732B31" w:rsidRDefault="00C94EB6" w:rsidP="00E900BE">
      <w:pPr>
        <w:jc w:val="both"/>
        <w:rPr>
          <w:lang w:val="en-US" w:eastAsia="zh-CN"/>
        </w:rPr>
      </w:pPr>
      <w:r>
        <w:rPr>
          <w:lang w:val="en-US" w:eastAsia="zh-CN"/>
        </w:rPr>
        <w:t>We bel</w:t>
      </w:r>
      <w:r w:rsidR="00EA3608">
        <w:rPr>
          <w:lang w:val="en-US" w:eastAsia="zh-CN"/>
        </w:rPr>
        <w:t xml:space="preserve">ieve that most, if not all, of the questions </w:t>
      </w:r>
      <w:r w:rsidR="0030038E">
        <w:rPr>
          <w:lang w:val="en-US" w:eastAsia="zh-CN"/>
        </w:rPr>
        <w:t>from</w:t>
      </w:r>
      <w:r w:rsidR="00EA3608">
        <w:rPr>
          <w:lang w:val="en-US" w:eastAsia="zh-CN"/>
        </w:rPr>
        <w:t xml:space="preserve"> </w:t>
      </w:r>
      <w:r w:rsidR="00EA3608" w:rsidRPr="00F063FA">
        <w:rPr>
          <w:rFonts w:eastAsia="SimSun"/>
          <w:lang w:val="en-US" w:eastAsia="zh-CN"/>
        </w:rPr>
        <w:t>SA5</w:t>
      </w:r>
      <w:r w:rsidR="00EA3608">
        <w:rPr>
          <w:rFonts w:eastAsia="SimSun"/>
          <w:lang w:val="en-US" w:eastAsia="zh-CN"/>
        </w:rPr>
        <w:t xml:space="preserve"> </w:t>
      </w:r>
      <w:r w:rsidR="00BE1093">
        <w:rPr>
          <w:rFonts w:eastAsia="SimSun"/>
          <w:lang w:val="en-US" w:eastAsia="zh-CN"/>
        </w:rPr>
        <w:t>relate to</w:t>
      </w:r>
      <w:r w:rsidR="00B269E1">
        <w:rPr>
          <w:rFonts w:eastAsia="SimSun"/>
          <w:lang w:val="en-US" w:eastAsia="zh-CN"/>
        </w:rPr>
        <w:t xml:space="preserve"> a lack of understanding of how </w:t>
      </w:r>
      <w:r w:rsidR="00B269E1" w:rsidRPr="00F975E3">
        <w:rPr>
          <w:lang w:val="en-US" w:eastAsia="zh-CN"/>
        </w:rPr>
        <w:t>the Energy Cost</w:t>
      </w:r>
      <w:r w:rsidR="00B269E1">
        <w:rPr>
          <w:lang w:val="en-US" w:eastAsia="zh-CN"/>
        </w:rPr>
        <w:t xml:space="preserve"> index is used </w:t>
      </w:r>
      <w:r w:rsidR="00545033">
        <w:rPr>
          <w:lang w:val="en-US" w:eastAsia="zh-CN"/>
        </w:rPr>
        <w:t>in</w:t>
      </w:r>
      <w:r w:rsidR="00B269E1">
        <w:rPr>
          <w:lang w:val="en-US" w:eastAsia="zh-CN"/>
        </w:rPr>
        <w:t xml:space="preserve"> the RAN.</w:t>
      </w:r>
      <w:r w:rsidR="00F054AF">
        <w:rPr>
          <w:lang w:val="en-US" w:eastAsia="zh-CN"/>
        </w:rPr>
        <w:t xml:space="preserve"> Thus</w:t>
      </w:r>
      <w:r w:rsidR="00263123">
        <w:rPr>
          <w:lang w:val="en-US" w:eastAsia="zh-CN"/>
        </w:rPr>
        <w:t xml:space="preserve">, </w:t>
      </w:r>
      <w:r w:rsidR="00F054AF">
        <w:rPr>
          <w:lang w:val="en-US" w:eastAsia="zh-CN"/>
        </w:rPr>
        <w:t xml:space="preserve">we will </w:t>
      </w:r>
      <w:r w:rsidR="005972B4">
        <w:rPr>
          <w:lang w:val="en-US" w:eastAsia="zh-CN"/>
        </w:rPr>
        <w:t>first elaborate on the</w:t>
      </w:r>
      <w:r w:rsidR="00934E03">
        <w:rPr>
          <w:lang w:val="en-US" w:eastAsia="zh-CN"/>
        </w:rPr>
        <w:t xml:space="preserve"> envisioned</w:t>
      </w:r>
      <w:r w:rsidR="005972B4">
        <w:rPr>
          <w:lang w:val="en-US" w:eastAsia="zh-CN"/>
        </w:rPr>
        <w:t xml:space="preserve"> usage of </w:t>
      </w:r>
      <w:r w:rsidR="005972B4" w:rsidRPr="00F975E3">
        <w:rPr>
          <w:lang w:val="en-US" w:eastAsia="zh-CN"/>
        </w:rPr>
        <w:t>the Energy Cost</w:t>
      </w:r>
      <w:r w:rsidR="005972B4">
        <w:rPr>
          <w:lang w:val="en-US" w:eastAsia="zh-CN"/>
        </w:rPr>
        <w:t xml:space="preserve"> index </w:t>
      </w:r>
      <w:r w:rsidR="00545033">
        <w:rPr>
          <w:lang w:val="en-US" w:eastAsia="zh-CN"/>
        </w:rPr>
        <w:t>in</w:t>
      </w:r>
      <w:r w:rsidR="005972B4">
        <w:rPr>
          <w:lang w:val="en-US" w:eastAsia="zh-CN"/>
        </w:rPr>
        <w:t xml:space="preserve"> the RAN and </w:t>
      </w:r>
      <w:r w:rsidR="00934E03">
        <w:rPr>
          <w:lang w:val="en-US" w:eastAsia="zh-CN"/>
        </w:rPr>
        <w:t xml:space="preserve">then </w:t>
      </w:r>
      <w:r w:rsidR="005972B4">
        <w:rPr>
          <w:lang w:val="en-US" w:eastAsia="zh-CN"/>
        </w:rPr>
        <w:t>provide</w:t>
      </w:r>
      <w:r w:rsidR="00934E03">
        <w:rPr>
          <w:lang w:val="en-US" w:eastAsia="zh-CN"/>
        </w:rPr>
        <w:t xml:space="preserve"> </w:t>
      </w:r>
      <w:r w:rsidR="005972B4">
        <w:rPr>
          <w:lang w:val="en-US" w:eastAsia="zh-CN"/>
        </w:rPr>
        <w:t xml:space="preserve">answers to the </w:t>
      </w:r>
      <w:r w:rsidR="00F81532">
        <w:rPr>
          <w:lang w:val="en-US" w:eastAsia="zh-CN"/>
        </w:rPr>
        <w:t>question</w:t>
      </w:r>
      <w:r w:rsidR="00934E43">
        <w:rPr>
          <w:lang w:val="en-US" w:eastAsia="zh-CN"/>
        </w:rPr>
        <w:t>s</w:t>
      </w:r>
      <w:r w:rsidR="005972B4">
        <w:rPr>
          <w:lang w:val="en-US" w:eastAsia="zh-CN"/>
        </w:rPr>
        <w:t xml:space="preserve"> </w:t>
      </w:r>
      <w:r w:rsidR="009C25A8">
        <w:rPr>
          <w:lang w:val="en-US" w:eastAsia="zh-CN"/>
        </w:rPr>
        <w:t>posed by</w:t>
      </w:r>
      <w:r w:rsidR="009C25A8" w:rsidRPr="00F063FA">
        <w:rPr>
          <w:rFonts w:eastAsia="SimSun"/>
          <w:lang w:val="en-US" w:eastAsia="zh-CN"/>
        </w:rPr>
        <w:t xml:space="preserve"> </w:t>
      </w:r>
      <w:r w:rsidR="005972B4" w:rsidRPr="00F063FA">
        <w:rPr>
          <w:rFonts w:eastAsia="SimSun"/>
          <w:lang w:val="en-US" w:eastAsia="zh-CN"/>
        </w:rPr>
        <w:t>SA5</w:t>
      </w:r>
      <w:r w:rsidR="00934E03">
        <w:rPr>
          <w:rFonts w:eastAsia="SimSun"/>
          <w:lang w:val="en-US" w:eastAsia="zh-CN"/>
        </w:rPr>
        <w:t>.</w:t>
      </w:r>
    </w:p>
    <w:p w14:paraId="3DD85C99" w14:textId="013CED6D" w:rsidR="004B0718" w:rsidRDefault="00944BCC" w:rsidP="00E900BE">
      <w:pPr>
        <w:jc w:val="both"/>
        <w:rPr>
          <w:lang w:val="en-US" w:eastAsia="zh-CN"/>
        </w:rPr>
      </w:pPr>
      <w:r>
        <w:rPr>
          <w:lang w:val="en-US" w:eastAsia="zh-CN"/>
        </w:rPr>
        <w:t xml:space="preserve">The following </w:t>
      </w:r>
      <w:r w:rsidR="00BF41D8">
        <w:rPr>
          <w:lang w:val="en-US" w:eastAsia="zh-CN"/>
        </w:rPr>
        <w:t xml:space="preserve">three </w:t>
      </w:r>
      <w:r>
        <w:rPr>
          <w:lang w:val="en-US" w:eastAsia="zh-CN"/>
        </w:rPr>
        <w:t xml:space="preserve">figures </w:t>
      </w:r>
      <w:r w:rsidR="00F20233" w:rsidRPr="00F20233">
        <w:rPr>
          <w:lang w:val="en-US" w:eastAsia="zh-CN"/>
        </w:rPr>
        <w:t xml:space="preserve">together </w:t>
      </w:r>
      <w:r w:rsidR="00F56592">
        <w:rPr>
          <w:lang w:val="en-US" w:eastAsia="zh-CN"/>
        </w:rPr>
        <w:t>illustrate a</w:t>
      </w:r>
      <w:r w:rsidR="00E37E34">
        <w:rPr>
          <w:lang w:val="en-US" w:eastAsia="zh-CN"/>
        </w:rPr>
        <w:t xml:space="preserve"> simple </w:t>
      </w:r>
      <w:r w:rsidR="009269CC">
        <w:rPr>
          <w:lang w:val="en-US" w:eastAsia="zh-CN"/>
        </w:rPr>
        <w:t>yet</w:t>
      </w:r>
      <w:r w:rsidR="00E37E34">
        <w:rPr>
          <w:lang w:val="en-US" w:eastAsia="zh-CN"/>
        </w:rPr>
        <w:t xml:space="preserve"> </w:t>
      </w:r>
      <w:r w:rsidR="009269CC" w:rsidRPr="009269CC">
        <w:rPr>
          <w:lang w:val="en-US" w:eastAsia="zh-CN"/>
        </w:rPr>
        <w:t>conclu</w:t>
      </w:r>
      <w:r w:rsidR="009269CC">
        <w:rPr>
          <w:lang w:val="en-US" w:eastAsia="zh-CN"/>
        </w:rPr>
        <w:t>s</w:t>
      </w:r>
      <w:r w:rsidR="009269CC" w:rsidRPr="009269CC">
        <w:rPr>
          <w:lang w:val="en-US" w:eastAsia="zh-CN"/>
        </w:rPr>
        <w:t>ive</w:t>
      </w:r>
      <w:r w:rsidR="009269CC">
        <w:rPr>
          <w:lang w:val="en-US" w:eastAsia="zh-CN"/>
        </w:rPr>
        <w:t xml:space="preserve"> </w:t>
      </w:r>
      <w:r w:rsidR="00F56592">
        <w:rPr>
          <w:lang w:val="en-US" w:eastAsia="zh-CN"/>
        </w:rPr>
        <w:t xml:space="preserve">example </w:t>
      </w:r>
      <w:r w:rsidR="00A917F9">
        <w:t xml:space="preserve">of </w:t>
      </w:r>
      <w:r w:rsidR="00A862E0">
        <w:t xml:space="preserve">how </w:t>
      </w:r>
      <w:r w:rsidR="00A917F9">
        <w:t>the AI/ML based Network Energy Saving solution in Release 18</w:t>
      </w:r>
      <w:r w:rsidR="003B3849">
        <w:t xml:space="preserve"> </w:t>
      </w:r>
      <w:r w:rsidR="009269CC">
        <w:t>functions conceptual</w:t>
      </w:r>
      <w:r w:rsidR="009C25A8">
        <w:t>ly.</w:t>
      </w:r>
    </w:p>
    <w:p w14:paraId="153591E8" w14:textId="77777777" w:rsidR="008C776C" w:rsidRDefault="008C776C" w:rsidP="00E900BE">
      <w:pPr>
        <w:jc w:val="both"/>
        <w:rPr>
          <w:lang w:val="en-US" w:eastAsia="zh-CN"/>
        </w:rPr>
      </w:pPr>
    </w:p>
    <w:p w14:paraId="16912B71" w14:textId="49941100" w:rsidR="004B0718" w:rsidRDefault="004B0718" w:rsidP="004B0718">
      <w:pPr>
        <w:keepNext/>
        <w:jc w:val="center"/>
      </w:pPr>
      <w:r>
        <w:rPr>
          <w:rFonts w:eastAsia="SimSun"/>
          <w:noProof/>
          <w:lang w:val="en-US" w:eastAsia="zh-CN"/>
        </w:rPr>
        <w:drawing>
          <wp:inline distT="0" distB="0" distL="0" distR="0" wp14:anchorId="6206B03A" wp14:editId="500F7458">
            <wp:extent cx="3542400" cy="12204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42400" cy="1220400"/>
                    </a:xfrm>
                    <a:prstGeom prst="rect">
                      <a:avLst/>
                    </a:prstGeom>
                  </pic:spPr>
                </pic:pic>
              </a:graphicData>
            </a:graphic>
          </wp:inline>
        </w:drawing>
      </w:r>
    </w:p>
    <w:p w14:paraId="329868C2" w14:textId="025B826B" w:rsidR="004B0718" w:rsidRDefault="004B0718" w:rsidP="00022517">
      <w:pPr>
        <w:pStyle w:val="Caption"/>
        <w:jc w:val="center"/>
      </w:pPr>
      <w:bookmarkStart w:id="9" w:name="_Ref158831725"/>
      <w:r>
        <w:t xml:space="preserve">Figure </w:t>
      </w:r>
      <w:fldSimple w:instr=" SEQ Figure \* ARABIC ">
        <w:r w:rsidR="001D788A">
          <w:rPr>
            <w:noProof/>
          </w:rPr>
          <w:t>1</w:t>
        </w:r>
      </w:fldSimple>
      <w:bookmarkEnd w:id="9"/>
      <w:r>
        <w:t xml:space="preserve">: </w:t>
      </w:r>
      <w:r w:rsidR="002116B6">
        <w:t>Example</w:t>
      </w:r>
      <w:r w:rsidR="00D24339">
        <w:t xml:space="preserve"> of per cell UE distribution</w:t>
      </w:r>
      <w:r w:rsidR="00126B7F" w:rsidRPr="00BD032E">
        <w:t xml:space="preserve"> </w:t>
      </w:r>
      <w:r w:rsidR="00126B7F" w:rsidRPr="00126B7F">
        <w:rPr>
          <w:u w:val="single"/>
        </w:rPr>
        <w:t>before</w:t>
      </w:r>
      <w:r w:rsidR="00126B7F" w:rsidRPr="00BD032E">
        <w:t xml:space="preserve"> </w:t>
      </w:r>
      <w:r w:rsidR="00126B7F">
        <w:t>UE/</w:t>
      </w:r>
      <w:r w:rsidR="00126B7F" w:rsidRPr="00BD032E">
        <w:t xml:space="preserve">traffic offloading from </w:t>
      </w:r>
      <w:proofErr w:type="spellStart"/>
      <w:r w:rsidR="00126B7F" w:rsidRPr="00BD032E">
        <w:t>gNB</w:t>
      </w:r>
      <w:proofErr w:type="spellEnd"/>
      <w:r w:rsidR="00126B7F" w:rsidRPr="00BD032E">
        <w:t xml:space="preserve"> </w:t>
      </w:r>
      <w:r w:rsidR="00126B7F">
        <w:t>1</w:t>
      </w:r>
      <w:r w:rsidR="00126B7F" w:rsidRPr="00BD032E">
        <w:t xml:space="preserve"> to </w:t>
      </w:r>
      <w:proofErr w:type="spellStart"/>
      <w:r w:rsidR="00126B7F" w:rsidRPr="00BD032E">
        <w:t>gNB</w:t>
      </w:r>
      <w:proofErr w:type="spellEnd"/>
      <w:r w:rsidR="00126B7F" w:rsidRPr="00BD032E">
        <w:t xml:space="preserve"> </w:t>
      </w:r>
      <w:r w:rsidR="00126B7F">
        <w:t>2</w:t>
      </w:r>
      <w:r w:rsidR="00126B7F" w:rsidRPr="00BD032E">
        <w:t xml:space="preserve"> and </w:t>
      </w:r>
      <w:r w:rsidR="00D24339">
        <w:t xml:space="preserve">before </w:t>
      </w:r>
      <w:r w:rsidR="00126B7F" w:rsidRPr="00BD032E">
        <w:t xml:space="preserve">cell </w:t>
      </w:r>
      <w:r w:rsidR="00126B7F">
        <w:t>1</w:t>
      </w:r>
      <w:r w:rsidR="00126B7F" w:rsidRPr="00BD032E">
        <w:t xml:space="preserve"> shutoff.</w:t>
      </w:r>
    </w:p>
    <w:p w14:paraId="4A393793" w14:textId="77777777" w:rsidR="009E14CA" w:rsidRPr="009E14CA" w:rsidRDefault="009E14CA" w:rsidP="009E14CA">
      <w:pPr>
        <w:rPr>
          <w:lang w:val="en-US" w:eastAsia="zh-CN"/>
        </w:rPr>
      </w:pPr>
    </w:p>
    <w:p w14:paraId="55323B6F" w14:textId="282C40DA" w:rsidR="001D788A" w:rsidRDefault="00AE4358" w:rsidP="001D788A">
      <w:pPr>
        <w:keepNext/>
        <w:jc w:val="center"/>
      </w:pPr>
      <w:r>
        <w:rPr>
          <w:rFonts w:eastAsia="SimSun"/>
          <w:noProof/>
          <w:lang w:val="en-US" w:eastAsia="zh-CN"/>
        </w:rPr>
        <w:drawing>
          <wp:inline distT="0" distB="0" distL="0" distR="0" wp14:anchorId="352CB7E1" wp14:editId="0C811BAD">
            <wp:extent cx="3542400" cy="12204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42400" cy="1220400"/>
                    </a:xfrm>
                    <a:prstGeom prst="rect">
                      <a:avLst/>
                    </a:prstGeom>
                  </pic:spPr>
                </pic:pic>
              </a:graphicData>
            </a:graphic>
          </wp:inline>
        </w:drawing>
      </w:r>
    </w:p>
    <w:p w14:paraId="5085B658" w14:textId="1FDAFF49" w:rsidR="00F81B7B" w:rsidRDefault="004B0718" w:rsidP="00022517">
      <w:pPr>
        <w:pStyle w:val="Caption"/>
        <w:jc w:val="center"/>
      </w:pPr>
      <w:bookmarkStart w:id="10" w:name="_Ref158831726"/>
      <w:r>
        <w:t xml:space="preserve">Figure </w:t>
      </w:r>
      <w:fldSimple w:instr=" SEQ Figure \* ARABIC ">
        <w:r w:rsidR="001D788A">
          <w:rPr>
            <w:noProof/>
          </w:rPr>
          <w:t>2</w:t>
        </w:r>
      </w:fldSimple>
      <w:bookmarkEnd w:id="10"/>
      <w:r>
        <w:t>:</w:t>
      </w:r>
      <w:r w:rsidR="0070645C">
        <w:t xml:space="preserve"> </w:t>
      </w:r>
      <w:r w:rsidR="002116B6">
        <w:t xml:space="preserve">Example </w:t>
      </w:r>
      <w:r w:rsidR="00D24339">
        <w:t xml:space="preserve">of per cell UE distribution </w:t>
      </w:r>
      <w:r w:rsidR="00F81B7B" w:rsidRPr="00126B7F">
        <w:rPr>
          <w:u w:val="single"/>
        </w:rPr>
        <w:t>after</w:t>
      </w:r>
      <w:r w:rsidR="00F81B7B" w:rsidRPr="00BD032E">
        <w:t xml:space="preserve"> </w:t>
      </w:r>
      <w:r w:rsidR="00F81B7B">
        <w:t>UE/</w:t>
      </w:r>
      <w:r w:rsidR="00F81B7B" w:rsidRPr="00BD032E">
        <w:t xml:space="preserve">traffic offloading from </w:t>
      </w:r>
      <w:proofErr w:type="spellStart"/>
      <w:r w:rsidR="00F81B7B" w:rsidRPr="00BD032E">
        <w:t>gNB</w:t>
      </w:r>
      <w:proofErr w:type="spellEnd"/>
      <w:r w:rsidR="00F81B7B" w:rsidRPr="00BD032E">
        <w:t xml:space="preserve"> </w:t>
      </w:r>
      <w:r w:rsidR="00126B7F">
        <w:t>1</w:t>
      </w:r>
      <w:r w:rsidR="00F81B7B" w:rsidRPr="00BD032E">
        <w:t xml:space="preserve"> to </w:t>
      </w:r>
      <w:proofErr w:type="spellStart"/>
      <w:r w:rsidR="00F81B7B" w:rsidRPr="00BD032E">
        <w:t>gNB</w:t>
      </w:r>
      <w:proofErr w:type="spellEnd"/>
      <w:r w:rsidR="00F81B7B" w:rsidRPr="00BD032E">
        <w:t xml:space="preserve"> </w:t>
      </w:r>
      <w:r w:rsidR="00126B7F">
        <w:t>2</w:t>
      </w:r>
      <w:r w:rsidR="00F81B7B" w:rsidRPr="00BD032E">
        <w:t xml:space="preserve"> and </w:t>
      </w:r>
      <w:r w:rsidR="00B72167">
        <w:t xml:space="preserve">after </w:t>
      </w:r>
      <w:r w:rsidR="00F81B7B" w:rsidRPr="00BD032E">
        <w:t xml:space="preserve">cell </w:t>
      </w:r>
      <w:r w:rsidR="00126B7F">
        <w:t>1</w:t>
      </w:r>
      <w:r w:rsidR="00F81B7B" w:rsidRPr="00BD032E">
        <w:t xml:space="preserve"> shutoff.</w:t>
      </w:r>
    </w:p>
    <w:p w14:paraId="2F450400" w14:textId="77777777" w:rsidR="009E14CA" w:rsidRPr="009E14CA" w:rsidRDefault="009E14CA" w:rsidP="009E14CA">
      <w:pPr>
        <w:rPr>
          <w:lang w:val="en-US"/>
        </w:rPr>
      </w:pPr>
    </w:p>
    <w:p w14:paraId="549E5DE8" w14:textId="34B12629" w:rsidR="009050F8" w:rsidRDefault="009050F8" w:rsidP="004B0718">
      <w:pPr>
        <w:pStyle w:val="Caption"/>
        <w:jc w:val="center"/>
      </w:pPr>
    </w:p>
    <w:p w14:paraId="61EB2C36" w14:textId="33FE6A08" w:rsidR="003E58FD" w:rsidRDefault="00727178" w:rsidP="003E58FD">
      <w:pPr>
        <w:keepNext/>
        <w:jc w:val="center"/>
      </w:pPr>
      <w:r>
        <w:rPr>
          <w:noProof/>
        </w:rPr>
        <w:lastRenderedPageBreak/>
        <w:drawing>
          <wp:inline distT="0" distB="0" distL="0" distR="0" wp14:anchorId="260093C5" wp14:editId="54049226">
            <wp:extent cx="6193790" cy="4779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3790" cy="4779645"/>
                    </a:xfrm>
                    <a:prstGeom prst="rect">
                      <a:avLst/>
                    </a:prstGeom>
                    <a:noFill/>
                  </pic:spPr>
                </pic:pic>
              </a:graphicData>
            </a:graphic>
          </wp:inline>
        </w:drawing>
      </w:r>
    </w:p>
    <w:p w14:paraId="62E8B4F0" w14:textId="3724D179" w:rsidR="00A537E2" w:rsidRDefault="003E58FD" w:rsidP="003E58FD">
      <w:pPr>
        <w:pStyle w:val="Caption"/>
        <w:jc w:val="center"/>
      </w:pPr>
      <w:bookmarkStart w:id="11" w:name="_Ref158831728"/>
      <w:r>
        <w:t xml:space="preserve">Figure </w:t>
      </w:r>
      <w:fldSimple w:instr=" SEQ Figure \* ARABIC ">
        <w:r w:rsidR="001D788A">
          <w:rPr>
            <w:noProof/>
          </w:rPr>
          <w:t>3</w:t>
        </w:r>
      </w:fldSimple>
      <w:bookmarkEnd w:id="11"/>
      <w:r>
        <w:t xml:space="preserve">: </w:t>
      </w:r>
      <w:r w:rsidR="00E77FE8">
        <w:t>Example f</w:t>
      </w:r>
      <w:r>
        <w:t xml:space="preserve">lowchart of the AI/ML based Network Energy Saving solution in </w:t>
      </w:r>
      <w:r w:rsidR="00E77FE8">
        <w:t>Release 18</w:t>
      </w:r>
      <w:r>
        <w:t>.</w:t>
      </w:r>
    </w:p>
    <w:p w14:paraId="23F5B6DF" w14:textId="77777777" w:rsidR="00524587" w:rsidRPr="00524587" w:rsidRDefault="00524587" w:rsidP="001D05C0">
      <w:pPr>
        <w:jc w:val="both"/>
        <w:rPr>
          <w:lang w:val="en-US"/>
        </w:rPr>
      </w:pPr>
    </w:p>
    <w:p w14:paraId="6F9795F7" w14:textId="477ED062" w:rsidR="00865B66" w:rsidRDefault="0023374D" w:rsidP="001D05C0">
      <w:pPr>
        <w:jc w:val="both"/>
      </w:pPr>
      <w:r>
        <w:rPr>
          <w:rFonts w:eastAsia="SimSun"/>
          <w:lang w:val="en-US"/>
        </w:rPr>
        <w:fldChar w:fldCharType="begin"/>
      </w:r>
      <w:r>
        <w:rPr>
          <w:rFonts w:eastAsia="SimSun"/>
          <w:lang w:val="en-US"/>
        </w:rPr>
        <w:instrText xml:space="preserve"> REF _Ref158831725 \h </w:instrText>
      </w:r>
      <w:r w:rsidR="0027583E">
        <w:rPr>
          <w:rFonts w:eastAsia="SimSun"/>
          <w:lang w:val="en-US"/>
        </w:rPr>
        <w:instrText xml:space="preserve"> \* MERGEFORMAT </w:instrText>
      </w:r>
      <w:r>
        <w:rPr>
          <w:rFonts w:eastAsia="SimSun"/>
          <w:lang w:val="en-US"/>
        </w:rPr>
      </w:r>
      <w:r>
        <w:rPr>
          <w:rFonts w:eastAsia="SimSun"/>
          <w:lang w:val="en-US"/>
        </w:rPr>
        <w:fldChar w:fldCharType="separate"/>
      </w:r>
      <w:r>
        <w:t xml:space="preserve">Figure </w:t>
      </w:r>
      <w:r>
        <w:rPr>
          <w:noProof/>
        </w:rPr>
        <w:t>1</w:t>
      </w:r>
      <w:r>
        <w:rPr>
          <w:rFonts w:eastAsia="SimSun"/>
          <w:lang w:val="en-US"/>
        </w:rPr>
        <w:fldChar w:fldCharType="end"/>
      </w:r>
      <w:r>
        <w:rPr>
          <w:rFonts w:eastAsia="SimSun"/>
          <w:lang w:val="en-US"/>
        </w:rPr>
        <w:t xml:space="preserve"> </w:t>
      </w:r>
      <w:r w:rsidR="006040C1">
        <w:rPr>
          <w:rFonts w:eastAsia="SimSun"/>
          <w:lang w:val="en-US"/>
        </w:rPr>
        <w:t xml:space="preserve">depicts an example network </w:t>
      </w:r>
      <w:r w:rsidR="00310604">
        <w:rPr>
          <w:rFonts w:eastAsia="SimSun"/>
          <w:lang w:val="en-US"/>
        </w:rPr>
        <w:t>scenario</w:t>
      </w:r>
      <w:r w:rsidR="00BE4B57">
        <w:rPr>
          <w:rFonts w:eastAsia="SimSun"/>
          <w:lang w:val="en-US"/>
        </w:rPr>
        <w:t>,</w:t>
      </w:r>
      <w:r w:rsidR="006040C1">
        <w:rPr>
          <w:rFonts w:eastAsia="SimSun"/>
          <w:lang w:val="en-US"/>
        </w:rPr>
        <w:t xml:space="preserve"> where </w:t>
      </w:r>
      <w:r w:rsidR="0027085C">
        <w:rPr>
          <w:rFonts w:eastAsia="SimSun"/>
          <w:lang w:val="en-US"/>
        </w:rPr>
        <w:t xml:space="preserve">some UEs are served by </w:t>
      </w:r>
      <w:r w:rsidR="00310604">
        <w:rPr>
          <w:rFonts w:eastAsia="SimSun"/>
          <w:lang w:val="en-US"/>
        </w:rPr>
        <w:t xml:space="preserve">cell 2 of </w:t>
      </w:r>
      <w:proofErr w:type="spellStart"/>
      <w:r w:rsidR="00310604">
        <w:rPr>
          <w:rFonts w:eastAsia="SimSun"/>
          <w:lang w:val="en-US"/>
        </w:rPr>
        <w:t>gNB</w:t>
      </w:r>
      <w:proofErr w:type="spellEnd"/>
      <w:r w:rsidR="00310604">
        <w:rPr>
          <w:rFonts w:eastAsia="SimSun"/>
          <w:lang w:val="en-US"/>
        </w:rPr>
        <w:t xml:space="preserve"> 2 and some other UEs are served by cell 1 of </w:t>
      </w:r>
      <w:proofErr w:type="spellStart"/>
      <w:r w:rsidR="00310604">
        <w:rPr>
          <w:rFonts w:eastAsia="SimSun"/>
          <w:lang w:val="en-US"/>
        </w:rPr>
        <w:t>gNB</w:t>
      </w:r>
      <w:proofErr w:type="spellEnd"/>
      <w:r w:rsidR="00310604">
        <w:rPr>
          <w:rFonts w:eastAsia="SimSun"/>
          <w:lang w:val="en-US"/>
        </w:rPr>
        <w:t xml:space="preserve"> 1</w:t>
      </w:r>
      <w:r w:rsidR="00BE4B57">
        <w:rPr>
          <w:rFonts w:eastAsia="SimSun"/>
          <w:lang w:val="en-US"/>
        </w:rPr>
        <w:t>,</w:t>
      </w:r>
      <w:r w:rsidR="00422B10">
        <w:rPr>
          <w:rFonts w:eastAsia="SimSun"/>
          <w:lang w:val="en-US"/>
        </w:rPr>
        <w:t xml:space="preserve"> and</w:t>
      </w:r>
      <w:r w:rsidR="00655540">
        <w:rPr>
          <w:rFonts w:eastAsia="SimSun"/>
          <w:lang w:val="en-US"/>
        </w:rPr>
        <w:t xml:space="preserve"> </w:t>
      </w:r>
      <w:r w:rsidR="0027583E">
        <w:rPr>
          <w:rFonts w:eastAsia="SimSun"/>
          <w:lang w:val="en-US"/>
        </w:rPr>
        <w:t>further</w:t>
      </w:r>
      <w:r w:rsidR="00655540">
        <w:rPr>
          <w:rFonts w:eastAsia="SimSun"/>
          <w:lang w:val="en-US"/>
        </w:rPr>
        <w:t xml:space="preserve">, </w:t>
      </w:r>
      <w:r w:rsidR="00422B10">
        <w:rPr>
          <w:rFonts w:eastAsia="SimSun"/>
          <w:lang w:val="en-US"/>
        </w:rPr>
        <w:t>where cell 1 is fully overlaid</w:t>
      </w:r>
      <w:r w:rsidR="00655540">
        <w:rPr>
          <w:rFonts w:eastAsia="SimSun"/>
          <w:lang w:val="en-US"/>
        </w:rPr>
        <w:t xml:space="preserve"> (covered) </w:t>
      </w:r>
      <w:r w:rsidR="00422B10">
        <w:rPr>
          <w:rFonts w:eastAsia="SimSun"/>
          <w:lang w:val="en-US"/>
        </w:rPr>
        <w:t>by cell 2.</w:t>
      </w:r>
      <w:r w:rsidR="00062C1B">
        <w:rPr>
          <w:rFonts w:eastAsia="SimSun"/>
          <w:lang w:val="en-US"/>
        </w:rPr>
        <w:t xml:space="preserve"> In this scenario, cell 2 may be </w:t>
      </w:r>
      <w:r w:rsidR="00A919CC">
        <w:rPr>
          <w:rFonts w:eastAsia="SimSun"/>
          <w:lang w:val="en-US"/>
        </w:rPr>
        <w:t xml:space="preserve">referred to </w:t>
      </w:r>
      <w:r w:rsidR="00062C1B">
        <w:rPr>
          <w:rFonts w:eastAsia="SimSun"/>
          <w:lang w:val="en-US"/>
        </w:rPr>
        <w:t>a</w:t>
      </w:r>
      <w:r w:rsidR="00A919CC">
        <w:rPr>
          <w:rFonts w:eastAsia="SimSun"/>
          <w:lang w:val="en-US"/>
        </w:rPr>
        <w:t>s</w:t>
      </w:r>
      <w:r w:rsidR="00062C1B">
        <w:rPr>
          <w:rFonts w:eastAsia="SimSun"/>
          <w:lang w:val="en-US"/>
        </w:rPr>
        <w:t xml:space="preserve"> coverage cell and cell 1 may be </w:t>
      </w:r>
      <w:r w:rsidR="00A919CC">
        <w:rPr>
          <w:rFonts w:eastAsia="SimSun"/>
          <w:lang w:val="en-US"/>
        </w:rPr>
        <w:t>referred to as</w:t>
      </w:r>
      <w:r w:rsidR="00062C1B">
        <w:rPr>
          <w:rFonts w:eastAsia="SimSun"/>
          <w:lang w:val="en-US"/>
        </w:rPr>
        <w:t xml:space="preserve"> capacity booster cell.</w:t>
      </w:r>
      <w:r w:rsidR="003D501E">
        <w:rPr>
          <w:rFonts w:eastAsia="SimSun"/>
          <w:lang w:val="en-US"/>
        </w:rPr>
        <w:t xml:space="preserve"> </w:t>
      </w:r>
      <w:r w:rsidR="00AD06DE">
        <w:rPr>
          <w:rFonts w:eastAsia="SimSun"/>
          <w:lang w:val="en-US"/>
        </w:rPr>
        <w:t xml:space="preserve">The goal </w:t>
      </w:r>
      <w:r w:rsidR="00AD06DE">
        <w:t xml:space="preserve">of the AI/ML based </w:t>
      </w:r>
      <w:r w:rsidR="00CA0053">
        <w:t xml:space="preserve">Network Energy Saving (NES) </w:t>
      </w:r>
      <w:r w:rsidR="00AD06DE">
        <w:t>solution is to</w:t>
      </w:r>
      <w:r w:rsidR="00FD0ACB">
        <w:t xml:space="preserve"> </w:t>
      </w:r>
      <w:r w:rsidR="00F72D5C">
        <w:t>derive</w:t>
      </w:r>
      <w:r w:rsidR="001126EF">
        <w:t xml:space="preserve"> </w:t>
      </w:r>
      <w:r w:rsidR="004C266B">
        <w:t>NES</w:t>
      </w:r>
      <w:r w:rsidR="00F72D5C">
        <w:t xml:space="preserve"> actions</w:t>
      </w:r>
      <w:r w:rsidR="003732A2">
        <w:t xml:space="preserve">, </w:t>
      </w:r>
      <w:r w:rsidR="00B17F0A">
        <w:t>such as</w:t>
      </w:r>
      <w:r w:rsidR="00782765">
        <w:t xml:space="preserve"> </w:t>
      </w:r>
      <w:r w:rsidR="00A66279">
        <w:t xml:space="preserve">cell </w:t>
      </w:r>
      <w:r w:rsidR="00E90095">
        <w:t>shutoff</w:t>
      </w:r>
      <w:r w:rsidR="003732A2">
        <w:t>,</w:t>
      </w:r>
      <w:r w:rsidR="00A66279">
        <w:t xml:space="preserve"> </w:t>
      </w:r>
      <w:r w:rsidR="001126EF">
        <w:t xml:space="preserve">that reduce the overall </w:t>
      </w:r>
      <w:r w:rsidR="00F2053D">
        <w:t>Energy Cost</w:t>
      </w:r>
      <w:r w:rsidR="000741AD">
        <w:t xml:space="preserve"> of gNB1 and gNB2. Such overall Energy Cost reduction leads to a reduction of the </w:t>
      </w:r>
      <w:r w:rsidR="00AA0903">
        <w:t xml:space="preserve">gNB1 + gNB2 </w:t>
      </w:r>
      <w:r w:rsidR="00AE158D">
        <w:t>energy consumption</w:t>
      </w:r>
      <w:r w:rsidR="00AA0903">
        <w:t xml:space="preserve">, which is a </w:t>
      </w:r>
      <w:r w:rsidR="00EC5CA6">
        <w:t xml:space="preserve">more efficient </w:t>
      </w:r>
      <w:r w:rsidR="00CF54DB">
        <w:t xml:space="preserve">operational status </w:t>
      </w:r>
      <w:r w:rsidR="00D27537">
        <w:t>than</w:t>
      </w:r>
      <w:r w:rsidR="00AC784A">
        <w:t xml:space="preserve"> </w:t>
      </w:r>
      <w:r w:rsidR="00865B66">
        <w:t xml:space="preserve">just </w:t>
      </w:r>
      <w:r w:rsidR="00AC784A">
        <w:t>shifting</w:t>
      </w:r>
      <w:r w:rsidR="00865B66">
        <w:t xml:space="preserve"> </w:t>
      </w:r>
      <w:r w:rsidR="00A417E0">
        <w:t xml:space="preserve">Energy Cost </w:t>
      </w:r>
      <w:r w:rsidR="00865B66">
        <w:t xml:space="preserve">from one </w:t>
      </w:r>
      <w:proofErr w:type="spellStart"/>
      <w:r w:rsidR="00865B66">
        <w:t>gNB</w:t>
      </w:r>
      <w:proofErr w:type="spellEnd"/>
      <w:r w:rsidR="00865B66">
        <w:t xml:space="preserve"> to another</w:t>
      </w:r>
      <w:r w:rsidR="00200A27">
        <w:t>.</w:t>
      </w:r>
      <w:r w:rsidR="00D27537">
        <w:t xml:space="preserve"> IT should be noted that in the example above the “network” is formed by gNB1 and gNB2, but </w:t>
      </w:r>
      <w:r w:rsidR="005D1AEC">
        <w:t xml:space="preserve">when the solution operates on a cluster of nodes, the solution </w:t>
      </w:r>
      <w:r w:rsidR="003B3C17">
        <w:t xml:space="preserve">optimises the overall energy consumption of a whole cluster of </w:t>
      </w:r>
      <w:proofErr w:type="spellStart"/>
      <w:r w:rsidR="003B3C17">
        <w:t>gNBs</w:t>
      </w:r>
      <w:proofErr w:type="spellEnd"/>
      <w:r w:rsidR="003B3C17">
        <w:t>.</w:t>
      </w:r>
    </w:p>
    <w:p w14:paraId="7886E274" w14:textId="6DC2DEA1" w:rsidR="00D91695" w:rsidRDefault="009C1F79" w:rsidP="00B075FD">
      <w:pPr>
        <w:jc w:val="both"/>
        <w:rPr>
          <w:rFonts w:eastAsia="SimSun"/>
          <w:lang w:val="en-US"/>
        </w:rPr>
      </w:pPr>
      <w:r>
        <w:t xml:space="preserve">The </w:t>
      </w:r>
      <w:r w:rsidRPr="009C1F79">
        <w:t>functional principle</w:t>
      </w:r>
      <w:r>
        <w:t xml:space="preserve"> of the AI/ML based NES solution </w:t>
      </w:r>
      <w:r w:rsidR="00C043E4">
        <w:t xml:space="preserve">is exemplified </w:t>
      </w:r>
      <w:r w:rsidR="00C043E4">
        <w:rPr>
          <w:rFonts w:eastAsia="SimSun"/>
          <w:lang w:val="en-US"/>
        </w:rPr>
        <w:t xml:space="preserve">in </w:t>
      </w:r>
      <w:r w:rsidR="00C043E4">
        <w:rPr>
          <w:rFonts w:eastAsia="SimSun"/>
          <w:lang w:val="en-US"/>
        </w:rPr>
        <w:fldChar w:fldCharType="begin"/>
      </w:r>
      <w:r w:rsidR="00C043E4">
        <w:rPr>
          <w:rFonts w:eastAsia="SimSun"/>
          <w:lang w:val="en-US"/>
        </w:rPr>
        <w:instrText xml:space="preserve"> REF _Ref158831728 \h  \* MERGEFORMAT </w:instrText>
      </w:r>
      <w:r w:rsidR="00C043E4">
        <w:rPr>
          <w:rFonts w:eastAsia="SimSun"/>
          <w:lang w:val="en-US"/>
        </w:rPr>
      </w:r>
      <w:r w:rsidR="00C043E4">
        <w:rPr>
          <w:rFonts w:eastAsia="SimSun"/>
          <w:lang w:val="en-US"/>
        </w:rPr>
        <w:fldChar w:fldCharType="separate"/>
      </w:r>
      <w:r w:rsidR="00C043E4">
        <w:t xml:space="preserve">Figure </w:t>
      </w:r>
      <w:r w:rsidR="00C043E4">
        <w:rPr>
          <w:noProof/>
        </w:rPr>
        <w:t>3</w:t>
      </w:r>
      <w:r w:rsidR="00C043E4">
        <w:rPr>
          <w:rFonts w:eastAsia="SimSun"/>
          <w:lang w:val="en-US"/>
        </w:rPr>
        <w:fldChar w:fldCharType="end"/>
      </w:r>
      <w:r w:rsidR="00BD6EBC">
        <w:rPr>
          <w:rFonts w:eastAsia="SimSun"/>
          <w:lang w:val="en-US"/>
        </w:rPr>
        <w:t>.</w:t>
      </w:r>
      <w:r w:rsidR="009F45BF" w:rsidRPr="009F45BF">
        <w:t xml:space="preserve"> </w:t>
      </w:r>
      <w:r w:rsidR="00285B72">
        <w:rPr>
          <w:rFonts w:eastAsia="SimSun"/>
          <w:lang w:val="en-US"/>
        </w:rPr>
        <w:t xml:space="preserve">gNB 1 </w:t>
      </w:r>
      <w:r w:rsidR="00B659C3">
        <w:rPr>
          <w:rFonts w:eastAsia="SimSun"/>
          <w:lang w:val="en-US"/>
        </w:rPr>
        <w:t xml:space="preserve">may </w:t>
      </w:r>
      <w:r w:rsidR="007462EA" w:rsidRPr="00685188">
        <w:rPr>
          <w:lang w:eastAsia="zh-CN"/>
        </w:rPr>
        <w:t xml:space="preserve">request </w:t>
      </w:r>
      <w:r w:rsidR="00255232">
        <w:rPr>
          <w:lang w:eastAsia="zh-CN"/>
        </w:rPr>
        <w:t>and</w:t>
      </w:r>
      <w:r w:rsidR="007462EA" w:rsidRPr="00685188">
        <w:rPr>
          <w:lang w:eastAsia="zh-CN"/>
        </w:rPr>
        <w:t xml:space="preserve"> receive </w:t>
      </w:r>
      <w:r w:rsidR="00B659C3">
        <w:rPr>
          <w:rFonts w:eastAsia="SimSun"/>
          <w:lang w:val="en-US"/>
        </w:rPr>
        <w:t xml:space="preserve">Energy Cost measurements </w:t>
      </w:r>
      <w:r w:rsidR="001174D6">
        <w:rPr>
          <w:rFonts w:eastAsia="SimSun"/>
          <w:lang w:val="en-US"/>
        </w:rPr>
        <w:t>from gNB 2</w:t>
      </w:r>
      <w:r w:rsidR="00B75789">
        <w:rPr>
          <w:rFonts w:eastAsia="SimSun"/>
          <w:lang w:val="en-US"/>
        </w:rPr>
        <w:t xml:space="preserve">, e.g., </w:t>
      </w:r>
      <w:r w:rsidR="00B75789" w:rsidRPr="00685188">
        <w:rPr>
          <w:lang w:eastAsia="zh-CN"/>
        </w:rPr>
        <w:t>periodically</w:t>
      </w:r>
      <w:r w:rsidR="00B75789">
        <w:rPr>
          <w:rFonts w:eastAsia="SimSun"/>
          <w:lang w:val="en-US"/>
        </w:rPr>
        <w:t xml:space="preserve">. Note that it may also </w:t>
      </w:r>
      <w:r w:rsidR="00F10587">
        <w:rPr>
          <w:lang w:eastAsia="zh-CN"/>
        </w:rPr>
        <w:t>obtain</w:t>
      </w:r>
      <w:r w:rsidR="008D5BCE">
        <w:rPr>
          <w:lang w:eastAsia="zh-CN"/>
        </w:rPr>
        <w:t xml:space="preserve"> </w:t>
      </w:r>
      <w:r w:rsidR="000C1B4D">
        <w:rPr>
          <w:lang w:eastAsia="zh-CN"/>
        </w:rPr>
        <w:t>other relevant information</w:t>
      </w:r>
      <w:r w:rsidR="00D17E24">
        <w:rPr>
          <w:lang w:eastAsia="zh-CN"/>
        </w:rPr>
        <w:t xml:space="preserve"> from gNB 2</w:t>
      </w:r>
      <w:r w:rsidR="000C1B4D">
        <w:rPr>
          <w:lang w:eastAsia="zh-CN"/>
        </w:rPr>
        <w:t xml:space="preserve">, </w:t>
      </w:r>
      <w:r w:rsidR="00B075FD">
        <w:rPr>
          <w:lang w:eastAsia="zh-CN"/>
        </w:rPr>
        <w:t>like</w:t>
      </w:r>
      <w:r w:rsidR="000C1B4D">
        <w:rPr>
          <w:lang w:eastAsia="zh-CN"/>
        </w:rPr>
        <w:t xml:space="preserve"> load </w:t>
      </w:r>
      <w:r w:rsidR="00D17E24">
        <w:rPr>
          <w:lang w:eastAsia="zh-CN"/>
        </w:rPr>
        <w:t>predictions for cells of gNB 2</w:t>
      </w:r>
      <w:r w:rsidR="0025639B">
        <w:rPr>
          <w:lang w:eastAsia="zh-CN"/>
        </w:rPr>
        <w:t xml:space="preserve">, and </w:t>
      </w:r>
      <w:r w:rsidR="0025639B" w:rsidRPr="0025639B">
        <w:rPr>
          <w:lang w:eastAsia="zh-CN"/>
        </w:rPr>
        <w:t>internal sources</w:t>
      </w:r>
      <w:r w:rsidR="0025639B">
        <w:rPr>
          <w:lang w:eastAsia="zh-CN"/>
        </w:rPr>
        <w:t>.</w:t>
      </w:r>
      <w:r w:rsidR="00B075FD">
        <w:rPr>
          <w:lang w:eastAsia="zh-CN"/>
        </w:rPr>
        <w:t xml:space="preserve"> </w:t>
      </w:r>
      <w:r w:rsidR="005643F7">
        <w:rPr>
          <w:rFonts w:eastAsia="SimSun"/>
          <w:lang w:val="en-US"/>
        </w:rPr>
        <w:t>gNB 1</w:t>
      </w:r>
      <w:r w:rsidR="000932B1">
        <w:rPr>
          <w:rFonts w:eastAsia="SimSun"/>
          <w:lang w:val="en-US"/>
        </w:rPr>
        <w:t xml:space="preserve"> </w:t>
      </w:r>
      <w:r w:rsidR="00711D55">
        <w:rPr>
          <w:rFonts w:eastAsia="SimSun"/>
          <w:lang w:val="en-US"/>
        </w:rPr>
        <w:t>may</w:t>
      </w:r>
      <w:r w:rsidR="009025AB">
        <w:rPr>
          <w:rFonts w:eastAsia="SimSun"/>
          <w:lang w:val="en-US"/>
        </w:rPr>
        <w:t xml:space="preserve"> then </w:t>
      </w:r>
      <w:r w:rsidR="00991172">
        <w:rPr>
          <w:rFonts w:eastAsia="SimSun"/>
          <w:lang w:val="en-US"/>
        </w:rPr>
        <w:t>use</w:t>
      </w:r>
      <w:r w:rsidR="00482327">
        <w:rPr>
          <w:rFonts w:eastAsia="SimSun"/>
          <w:lang w:val="en-US"/>
        </w:rPr>
        <w:t xml:space="preserve"> </w:t>
      </w:r>
      <w:r w:rsidR="007427C9">
        <w:rPr>
          <w:rFonts w:eastAsia="SimSun"/>
          <w:lang w:val="en-US"/>
        </w:rPr>
        <w:t xml:space="preserve">the </w:t>
      </w:r>
      <w:r w:rsidR="00650413" w:rsidRPr="00650413">
        <w:rPr>
          <w:rFonts w:eastAsia="SimSun"/>
          <w:lang w:val="en-US"/>
        </w:rPr>
        <w:t xml:space="preserve">available </w:t>
      </w:r>
      <w:r w:rsidR="00482327">
        <w:rPr>
          <w:rFonts w:eastAsia="SimSun"/>
          <w:lang w:val="en-US"/>
        </w:rPr>
        <w:t>information to determine</w:t>
      </w:r>
      <w:r w:rsidR="00773A69">
        <w:rPr>
          <w:rFonts w:eastAsia="SimSun"/>
          <w:lang w:val="en-US"/>
        </w:rPr>
        <w:t xml:space="preserve">, e.g., </w:t>
      </w:r>
      <w:r w:rsidR="005F6C02">
        <w:rPr>
          <w:rFonts w:eastAsia="SimSun"/>
          <w:lang w:val="en-US"/>
        </w:rPr>
        <w:t>with the help of</w:t>
      </w:r>
      <w:r w:rsidR="00773A69">
        <w:rPr>
          <w:rFonts w:eastAsia="SimSun"/>
          <w:lang w:val="en-US"/>
        </w:rPr>
        <w:t xml:space="preserve"> a</w:t>
      </w:r>
      <w:r w:rsidR="00711D55">
        <w:rPr>
          <w:rFonts w:eastAsia="SimSun"/>
          <w:lang w:val="en-US"/>
        </w:rPr>
        <w:t xml:space="preserve"> pretrained</w:t>
      </w:r>
      <w:r w:rsidR="005F6C02">
        <w:rPr>
          <w:rFonts w:eastAsia="SimSun"/>
          <w:lang w:val="en-US"/>
        </w:rPr>
        <w:t xml:space="preserve"> </w:t>
      </w:r>
      <w:r w:rsidR="00773A69">
        <w:rPr>
          <w:rFonts w:eastAsia="SimSun"/>
          <w:lang w:val="en-US"/>
        </w:rPr>
        <w:t>AI/ML model,</w:t>
      </w:r>
      <w:r w:rsidR="00482327">
        <w:rPr>
          <w:rFonts w:eastAsia="SimSun"/>
          <w:lang w:val="en-US"/>
        </w:rPr>
        <w:t xml:space="preserve"> whether</w:t>
      </w:r>
      <w:r w:rsidR="002704B9">
        <w:rPr>
          <w:rFonts w:eastAsia="SimSun"/>
          <w:lang w:val="en-US"/>
        </w:rPr>
        <w:t xml:space="preserve"> </w:t>
      </w:r>
      <w:r w:rsidR="006D62AD">
        <w:rPr>
          <w:rFonts w:eastAsia="SimSun"/>
          <w:lang w:val="en-US"/>
        </w:rPr>
        <w:t xml:space="preserve">shutting off cell 1 will </w:t>
      </w:r>
      <w:r w:rsidR="000E12C3">
        <w:rPr>
          <w:rFonts w:eastAsia="SimSun"/>
          <w:lang w:val="en-US"/>
        </w:rPr>
        <w:t>lead to</w:t>
      </w:r>
      <w:r w:rsidR="00993705">
        <w:rPr>
          <w:rFonts w:eastAsia="SimSun"/>
          <w:lang w:val="en-US"/>
        </w:rPr>
        <w:t xml:space="preserve"> </w:t>
      </w:r>
      <w:r w:rsidR="00A9780F">
        <w:rPr>
          <w:rFonts w:eastAsia="SimSun"/>
          <w:lang w:val="en-US"/>
        </w:rPr>
        <w:t xml:space="preserve">a </w:t>
      </w:r>
      <w:r w:rsidR="00E2481F">
        <w:rPr>
          <w:rFonts w:eastAsia="SimSun"/>
          <w:lang w:val="en-US"/>
        </w:rPr>
        <w:t>reduction</w:t>
      </w:r>
      <w:r w:rsidR="00A9780F">
        <w:rPr>
          <w:rFonts w:eastAsia="SimSun"/>
          <w:lang w:val="en-US"/>
        </w:rPr>
        <w:t xml:space="preserve"> </w:t>
      </w:r>
      <w:r w:rsidR="00077073">
        <w:rPr>
          <w:rFonts w:eastAsia="SimSun"/>
          <w:lang w:val="en-US"/>
        </w:rPr>
        <w:t>in</w:t>
      </w:r>
      <w:r w:rsidR="00A9780F">
        <w:rPr>
          <w:rFonts w:eastAsia="SimSun"/>
          <w:lang w:val="en-US"/>
        </w:rPr>
        <w:t xml:space="preserve"> the overall Energy Cost of the network.</w:t>
      </w:r>
      <w:r w:rsidR="00DA4101">
        <w:rPr>
          <w:rFonts w:eastAsia="SimSun"/>
          <w:lang w:val="en-US"/>
        </w:rPr>
        <w:t xml:space="preserve"> </w:t>
      </w:r>
      <w:r w:rsidR="00AD3CBC">
        <w:rPr>
          <w:rFonts w:eastAsia="SimSun"/>
          <w:lang w:val="en-US"/>
        </w:rPr>
        <w:t xml:space="preserve">If it infers that shutting off cell 1 will yield such a reduction, </w:t>
      </w:r>
      <w:r w:rsidR="009F6751">
        <w:rPr>
          <w:rFonts w:eastAsia="SimSun"/>
          <w:lang w:val="en-US"/>
        </w:rPr>
        <w:t>it may proceed to offload the remaining UEs and shut off cell 1.</w:t>
      </w:r>
      <w:r w:rsidR="00287FDA">
        <w:rPr>
          <w:rFonts w:eastAsia="SimSun"/>
          <w:lang w:val="en-US"/>
        </w:rPr>
        <w:t xml:space="preserve"> </w:t>
      </w:r>
      <w:r w:rsidR="00D91695">
        <w:rPr>
          <w:rFonts w:eastAsia="SimSun"/>
          <w:lang w:val="en-US"/>
        </w:rPr>
        <w:fldChar w:fldCharType="begin"/>
      </w:r>
      <w:r w:rsidR="00D91695">
        <w:rPr>
          <w:rFonts w:eastAsia="SimSun"/>
          <w:lang w:val="en-US"/>
        </w:rPr>
        <w:instrText xml:space="preserve"> REF _Ref158831726 \h  \* MERGEFORMAT </w:instrText>
      </w:r>
      <w:r w:rsidR="00D91695">
        <w:rPr>
          <w:rFonts w:eastAsia="SimSun"/>
          <w:lang w:val="en-US"/>
        </w:rPr>
      </w:r>
      <w:r w:rsidR="00D91695">
        <w:rPr>
          <w:rFonts w:eastAsia="SimSun"/>
          <w:lang w:val="en-US"/>
        </w:rPr>
        <w:fldChar w:fldCharType="separate"/>
      </w:r>
      <w:r w:rsidR="00D91695">
        <w:t xml:space="preserve">Figure </w:t>
      </w:r>
      <w:r w:rsidR="00D91695">
        <w:rPr>
          <w:noProof/>
        </w:rPr>
        <w:t>2</w:t>
      </w:r>
      <w:r w:rsidR="00D91695">
        <w:rPr>
          <w:rFonts w:eastAsia="SimSun"/>
          <w:lang w:val="en-US"/>
        </w:rPr>
        <w:fldChar w:fldCharType="end"/>
      </w:r>
      <w:r w:rsidR="00D91695" w:rsidRPr="00D91695">
        <w:rPr>
          <w:rFonts w:eastAsia="SimSun"/>
          <w:lang w:val="en-US"/>
        </w:rPr>
        <w:t xml:space="preserve"> </w:t>
      </w:r>
      <w:r w:rsidR="00D250E3">
        <w:rPr>
          <w:rFonts w:eastAsia="SimSun"/>
          <w:lang w:val="en-US"/>
        </w:rPr>
        <w:t>depicts</w:t>
      </w:r>
      <w:r w:rsidR="005B6547">
        <w:rPr>
          <w:rFonts w:eastAsia="SimSun"/>
          <w:lang w:val="en-US"/>
        </w:rPr>
        <w:t xml:space="preserve"> the</w:t>
      </w:r>
      <w:r w:rsidR="00D91695">
        <w:rPr>
          <w:rFonts w:eastAsia="SimSun"/>
          <w:lang w:val="en-US"/>
        </w:rPr>
        <w:t xml:space="preserve"> </w:t>
      </w:r>
      <w:r w:rsidR="001B3284">
        <w:rPr>
          <w:rFonts w:eastAsia="SimSun"/>
          <w:lang w:val="en-US"/>
        </w:rPr>
        <w:t xml:space="preserve">resulting </w:t>
      </w:r>
      <w:r w:rsidR="005B6547">
        <w:t>UE-cell association</w:t>
      </w:r>
      <w:r w:rsidR="00D250E3">
        <w:t xml:space="preserve">, i.e., </w:t>
      </w:r>
      <w:r w:rsidR="00634273">
        <w:t xml:space="preserve">all </w:t>
      </w:r>
      <w:r w:rsidR="00634273">
        <w:rPr>
          <w:rFonts w:eastAsia="SimSun"/>
          <w:lang w:val="en-US"/>
        </w:rPr>
        <w:t xml:space="preserve">UEs are </w:t>
      </w:r>
      <w:r w:rsidR="00A94C84">
        <w:rPr>
          <w:rFonts w:eastAsia="SimSun"/>
          <w:lang w:val="en-US"/>
        </w:rPr>
        <w:t>connected to</w:t>
      </w:r>
      <w:r w:rsidR="00634273">
        <w:rPr>
          <w:rFonts w:eastAsia="SimSun"/>
          <w:lang w:val="en-US"/>
        </w:rPr>
        <w:t xml:space="preserve"> cell 2.</w:t>
      </w:r>
    </w:p>
    <w:p w14:paraId="431738FA" w14:textId="6ED3B20F" w:rsidR="00106387" w:rsidRDefault="008B118B" w:rsidP="00947ABB">
      <w:pPr>
        <w:jc w:val="both"/>
        <w:rPr>
          <w:lang w:eastAsia="zh-CN"/>
        </w:rPr>
      </w:pPr>
      <w:r w:rsidRPr="00685188">
        <w:rPr>
          <w:lang w:eastAsia="zh-CN"/>
        </w:rPr>
        <w:t xml:space="preserve">Since </w:t>
      </w:r>
      <w:r>
        <w:rPr>
          <w:lang w:eastAsia="zh-CN"/>
        </w:rPr>
        <w:t>gNB</w:t>
      </w:r>
      <w:r w:rsidR="008D55C5">
        <w:rPr>
          <w:lang w:eastAsia="zh-CN"/>
        </w:rPr>
        <w:t xml:space="preserve"> 1</w:t>
      </w:r>
      <w:r w:rsidRPr="00685188">
        <w:rPr>
          <w:lang w:eastAsia="zh-CN"/>
        </w:rPr>
        <w:t xml:space="preserve"> keeps receiving </w:t>
      </w:r>
      <w:r w:rsidR="008D55C5">
        <w:rPr>
          <w:rFonts w:eastAsia="SimSun"/>
          <w:lang w:val="en-US"/>
        </w:rPr>
        <w:t>Energy Cost measurements</w:t>
      </w:r>
      <w:r w:rsidR="008D55C5" w:rsidRPr="00685188">
        <w:rPr>
          <w:lang w:eastAsia="zh-CN"/>
        </w:rPr>
        <w:t xml:space="preserve"> </w:t>
      </w:r>
      <w:r w:rsidRPr="00685188">
        <w:rPr>
          <w:lang w:eastAsia="zh-CN"/>
        </w:rPr>
        <w:t xml:space="preserve">from </w:t>
      </w:r>
      <w:r w:rsidR="008D55C5">
        <w:rPr>
          <w:lang w:eastAsia="zh-CN"/>
        </w:rPr>
        <w:t xml:space="preserve">gNB 2 after </w:t>
      </w:r>
      <w:r w:rsidR="00B92854">
        <w:rPr>
          <w:lang w:eastAsia="zh-CN"/>
        </w:rPr>
        <w:t>cell 1 shutoff</w:t>
      </w:r>
      <w:r w:rsidRPr="00685188">
        <w:rPr>
          <w:lang w:eastAsia="zh-CN"/>
        </w:rPr>
        <w:t xml:space="preserve">, </w:t>
      </w:r>
      <w:r>
        <w:rPr>
          <w:lang w:eastAsia="zh-CN"/>
        </w:rPr>
        <w:t>it</w:t>
      </w:r>
      <w:r w:rsidRPr="00685188">
        <w:rPr>
          <w:lang w:eastAsia="zh-CN"/>
        </w:rPr>
        <w:t xml:space="preserve"> </w:t>
      </w:r>
      <w:r w:rsidR="006636A7">
        <w:rPr>
          <w:lang w:eastAsia="zh-CN"/>
        </w:rPr>
        <w:t>may</w:t>
      </w:r>
      <w:r w:rsidRPr="00685188">
        <w:rPr>
          <w:lang w:eastAsia="zh-CN"/>
        </w:rPr>
        <w:t xml:space="preserve"> use those </w:t>
      </w:r>
      <w:r w:rsidR="003D4852">
        <w:rPr>
          <w:lang w:eastAsia="zh-CN"/>
        </w:rPr>
        <w:t xml:space="preserve">subsequent </w:t>
      </w:r>
      <w:r w:rsidR="007E0606">
        <w:rPr>
          <w:rFonts w:eastAsia="SimSun"/>
          <w:lang w:val="en-US"/>
        </w:rPr>
        <w:t xml:space="preserve">Energy Cost </w:t>
      </w:r>
      <w:r w:rsidRPr="00685188">
        <w:rPr>
          <w:lang w:eastAsia="zh-CN"/>
        </w:rPr>
        <w:t xml:space="preserve">measurements </w:t>
      </w:r>
      <w:r w:rsidR="00E86F94">
        <w:rPr>
          <w:lang w:eastAsia="zh-CN"/>
        </w:rPr>
        <w:t>along</w:t>
      </w:r>
      <w:r w:rsidRPr="00685188">
        <w:rPr>
          <w:lang w:eastAsia="zh-CN"/>
        </w:rPr>
        <w:t xml:space="preserve"> with the </w:t>
      </w:r>
      <w:r w:rsidR="00085DF2">
        <w:rPr>
          <w:lang w:eastAsia="zh-CN"/>
        </w:rPr>
        <w:t>previou</w:t>
      </w:r>
      <w:r w:rsidR="009E2ECE">
        <w:rPr>
          <w:lang w:eastAsia="zh-CN"/>
        </w:rPr>
        <w:t xml:space="preserve">s </w:t>
      </w:r>
      <w:r w:rsidR="007E0606">
        <w:rPr>
          <w:rFonts w:eastAsia="SimSun"/>
          <w:lang w:val="en-US"/>
        </w:rPr>
        <w:t xml:space="preserve">Energy Cost </w:t>
      </w:r>
      <w:r w:rsidRPr="00685188">
        <w:rPr>
          <w:lang w:eastAsia="zh-CN"/>
        </w:rPr>
        <w:t xml:space="preserve">measurements to derive the overall </w:t>
      </w:r>
      <w:r w:rsidR="007F5E37">
        <w:rPr>
          <w:rFonts w:eastAsia="SimSun"/>
          <w:lang w:val="en-US"/>
        </w:rPr>
        <w:t xml:space="preserve">Energy Cost </w:t>
      </w:r>
      <w:r w:rsidR="007F5E37">
        <w:rPr>
          <w:lang w:eastAsia="zh-CN"/>
        </w:rPr>
        <w:t>change</w:t>
      </w:r>
      <w:r w:rsidRPr="00685188">
        <w:rPr>
          <w:lang w:eastAsia="zh-CN"/>
        </w:rPr>
        <w:t xml:space="preserve"> </w:t>
      </w:r>
      <w:r w:rsidR="00055F5A">
        <w:rPr>
          <w:lang w:eastAsia="zh-CN"/>
        </w:rPr>
        <w:t>(</w:t>
      </w:r>
      <w:r w:rsidR="005B389A">
        <w:rPr>
          <w:lang w:eastAsia="zh-CN"/>
        </w:rPr>
        <w:t>positive</w:t>
      </w:r>
      <w:r w:rsidR="00055F5A">
        <w:rPr>
          <w:lang w:eastAsia="zh-CN"/>
        </w:rPr>
        <w:t xml:space="preserve"> or negative </w:t>
      </w:r>
      <w:r w:rsidR="00281DEB">
        <w:rPr>
          <w:rFonts w:eastAsia="SimSun"/>
          <w:lang w:val="en-US"/>
        </w:rPr>
        <w:t>Energy Cost</w:t>
      </w:r>
      <w:r w:rsidR="00281DEB">
        <w:rPr>
          <w:lang w:eastAsia="zh-CN"/>
        </w:rPr>
        <w:t xml:space="preserve"> </w:t>
      </w:r>
      <w:r w:rsidR="005B389A">
        <w:rPr>
          <w:lang w:eastAsia="zh-CN"/>
        </w:rPr>
        <w:t>gain</w:t>
      </w:r>
      <w:r w:rsidR="00055F5A">
        <w:rPr>
          <w:lang w:eastAsia="zh-CN"/>
        </w:rPr>
        <w:t xml:space="preserve">) </w:t>
      </w:r>
      <w:r w:rsidRPr="00685188">
        <w:rPr>
          <w:lang w:eastAsia="zh-CN"/>
        </w:rPr>
        <w:t xml:space="preserve">due to </w:t>
      </w:r>
      <w:r w:rsidR="00BD0244">
        <w:rPr>
          <w:lang w:eastAsia="zh-CN"/>
        </w:rPr>
        <w:t>cell 1 shutoff</w:t>
      </w:r>
      <w:r w:rsidR="002C2340">
        <w:rPr>
          <w:lang w:eastAsia="zh-CN"/>
        </w:rPr>
        <w:t xml:space="preserve">. </w:t>
      </w:r>
      <w:r w:rsidR="00703DAE">
        <w:rPr>
          <w:lang w:eastAsia="zh-CN"/>
        </w:rPr>
        <w:t xml:space="preserve">For “overall Energy Cost” here we mean the sum of the </w:t>
      </w:r>
      <w:r w:rsidR="009326A4">
        <w:rPr>
          <w:lang w:eastAsia="zh-CN"/>
        </w:rPr>
        <w:t>E</w:t>
      </w:r>
      <w:r w:rsidR="00703DAE">
        <w:rPr>
          <w:lang w:eastAsia="zh-CN"/>
        </w:rPr>
        <w:t>nergy Cost for gNB1 and gNB2 after cell 1 shutoff, which should be lower than the su</w:t>
      </w:r>
      <w:r w:rsidR="009326A4">
        <w:rPr>
          <w:lang w:eastAsia="zh-CN"/>
        </w:rPr>
        <w:t>m</w:t>
      </w:r>
      <w:r w:rsidR="00703DAE">
        <w:rPr>
          <w:lang w:eastAsia="zh-CN"/>
        </w:rPr>
        <w:t xml:space="preserve"> of</w:t>
      </w:r>
      <w:r w:rsidR="009326A4">
        <w:rPr>
          <w:lang w:eastAsia="zh-CN"/>
        </w:rPr>
        <w:t xml:space="preserve"> the Energy Cost for gNB1 and gNB2</w:t>
      </w:r>
      <w:r w:rsidR="00B53605">
        <w:rPr>
          <w:lang w:eastAsia="zh-CN"/>
        </w:rPr>
        <w:t xml:space="preserve"> before shutoff. </w:t>
      </w:r>
      <w:r w:rsidR="00E309F8">
        <w:rPr>
          <w:lang w:eastAsia="zh-CN"/>
        </w:rPr>
        <w:t xml:space="preserve">By comparing the </w:t>
      </w:r>
      <w:r w:rsidR="00EA45C5">
        <w:rPr>
          <w:lang w:eastAsia="zh-CN"/>
        </w:rPr>
        <w:t xml:space="preserve">overall Energy Cost </w:t>
      </w:r>
      <w:r w:rsidR="00FA4ED9">
        <w:rPr>
          <w:lang w:eastAsia="zh-CN"/>
        </w:rPr>
        <w:t>after cell 1 shutoff</w:t>
      </w:r>
      <w:r w:rsidR="00C07FF3">
        <w:rPr>
          <w:lang w:eastAsia="zh-CN"/>
        </w:rPr>
        <w:t xml:space="preserve"> with the predicted overall energy Cost, gNB1 </w:t>
      </w:r>
      <w:proofErr w:type="gramStart"/>
      <w:r w:rsidR="00C07FF3">
        <w:rPr>
          <w:lang w:eastAsia="zh-CN"/>
        </w:rPr>
        <w:t>is able to</w:t>
      </w:r>
      <w:proofErr w:type="gramEnd"/>
      <w:r w:rsidR="00284094">
        <w:rPr>
          <w:lang w:eastAsia="zh-CN"/>
        </w:rPr>
        <w:t xml:space="preserve"> </w:t>
      </w:r>
      <w:r w:rsidRPr="00685188">
        <w:rPr>
          <w:lang w:eastAsia="zh-CN"/>
        </w:rPr>
        <w:t>update</w:t>
      </w:r>
      <w:r w:rsidR="0035753B">
        <w:rPr>
          <w:lang w:eastAsia="zh-CN"/>
        </w:rPr>
        <w:t xml:space="preserve"> (improve)</w:t>
      </w:r>
      <w:r w:rsidRPr="00685188">
        <w:rPr>
          <w:lang w:eastAsia="zh-CN"/>
        </w:rPr>
        <w:t xml:space="preserve"> the AI/ML model </w:t>
      </w:r>
      <w:r w:rsidR="00903985">
        <w:rPr>
          <w:lang w:eastAsia="zh-CN"/>
        </w:rPr>
        <w:t>used to derive NES actions</w:t>
      </w:r>
      <w:r w:rsidRPr="00685188">
        <w:rPr>
          <w:lang w:eastAsia="zh-CN"/>
        </w:rPr>
        <w:t>.</w:t>
      </w:r>
    </w:p>
    <w:p w14:paraId="363581B1" w14:textId="50623DA8" w:rsidR="00996BBE" w:rsidRDefault="00786F18" w:rsidP="00947ABB">
      <w:pPr>
        <w:jc w:val="both"/>
        <w:rPr>
          <w:rFonts w:eastAsia="SimSun"/>
          <w:lang w:val="en-US"/>
        </w:rPr>
      </w:pPr>
      <w:r>
        <w:rPr>
          <w:lang w:eastAsia="zh-CN"/>
        </w:rPr>
        <w:lastRenderedPageBreak/>
        <w:t xml:space="preserve">It is </w:t>
      </w:r>
      <w:r w:rsidR="003861C0">
        <w:rPr>
          <w:lang w:eastAsia="zh-CN"/>
        </w:rPr>
        <w:t>thus</w:t>
      </w:r>
      <w:r w:rsidR="00CF10A3">
        <w:rPr>
          <w:lang w:eastAsia="zh-CN"/>
        </w:rPr>
        <w:t xml:space="preserve"> </w:t>
      </w:r>
      <w:r w:rsidR="00336185" w:rsidRPr="00336185">
        <w:rPr>
          <w:lang w:eastAsia="zh-CN"/>
        </w:rPr>
        <w:t xml:space="preserve">of </w:t>
      </w:r>
      <w:r w:rsidR="008D2596" w:rsidRPr="008D2596">
        <w:rPr>
          <w:lang w:eastAsia="zh-CN"/>
        </w:rPr>
        <w:t>crucial importance</w:t>
      </w:r>
      <w:r w:rsidR="008D2596">
        <w:rPr>
          <w:lang w:eastAsia="zh-CN"/>
        </w:rPr>
        <w:t xml:space="preserve"> </w:t>
      </w:r>
      <w:r w:rsidR="0066685F">
        <w:rPr>
          <w:lang w:eastAsia="zh-CN"/>
        </w:rPr>
        <w:t xml:space="preserve">that </w:t>
      </w:r>
      <w:r w:rsidR="00D306B5">
        <w:rPr>
          <w:lang w:eastAsia="zh-CN"/>
        </w:rPr>
        <w:t>gNB 1 and gNB 2</w:t>
      </w:r>
      <w:r w:rsidR="00780DC0">
        <w:rPr>
          <w:lang w:eastAsia="zh-CN"/>
        </w:rPr>
        <w:t>, or</w:t>
      </w:r>
      <w:r w:rsidR="003861C0">
        <w:rPr>
          <w:lang w:eastAsia="zh-CN"/>
        </w:rPr>
        <w:t xml:space="preserve"> </w:t>
      </w:r>
      <w:r w:rsidR="00412592">
        <w:rPr>
          <w:lang w:eastAsia="zh-CN"/>
        </w:rPr>
        <w:t xml:space="preserve">any two </w:t>
      </w:r>
      <w:r w:rsidR="00780DC0">
        <w:rPr>
          <w:lang w:eastAsia="zh-CN"/>
        </w:rPr>
        <w:t>gNBs</w:t>
      </w:r>
      <w:r w:rsidR="009B1725">
        <w:rPr>
          <w:lang w:eastAsia="zh-CN"/>
        </w:rPr>
        <w:t xml:space="preserve"> that</w:t>
      </w:r>
      <w:r w:rsidR="00780DC0">
        <w:rPr>
          <w:lang w:eastAsia="zh-CN"/>
        </w:rPr>
        <w:t xml:space="preserve"> exchang</w:t>
      </w:r>
      <w:r w:rsidR="009B1725">
        <w:rPr>
          <w:lang w:eastAsia="zh-CN"/>
        </w:rPr>
        <w:t>e</w:t>
      </w:r>
      <w:r w:rsidR="00780DC0">
        <w:rPr>
          <w:lang w:eastAsia="zh-CN"/>
        </w:rPr>
        <w:t xml:space="preserve"> </w:t>
      </w:r>
      <w:r w:rsidR="00412592">
        <w:rPr>
          <w:lang w:eastAsia="zh-CN"/>
        </w:rPr>
        <w:t>Energy Cost</w:t>
      </w:r>
      <w:r w:rsidR="005A51E9">
        <w:rPr>
          <w:lang w:eastAsia="zh-CN"/>
        </w:rPr>
        <w:t xml:space="preserve"> </w:t>
      </w:r>
      <w:r w:rsidR="005A51E9" w:rsidRPr="005A51E9">
        <w:rPr>
          <w:lang w:eastAsia="zh-CN"/>
        </w:rPr>
        <w:t>indexes</w:t>
      </w:r>
      <w:r w:rsidR="00412592">
        <w:rPr>
          <w:lang w:eastAsia="zh-CN"/>
        </w:rPr>
        <w:t>,</w:t>
      </w:r>
      <w:r w:rsidR="00D306B5">
        <w:rPr>
          <w:lang w:eastAsia="zh-CN"/>
        </w:rPr>
        <w:t xml:space="preserve"> are mapping energy consumption </w:t>
      </w:r>
      <w:r w:rsidR="003861C0">
        <w:rPr>
          <w:lang w:eastAsia="zh-CN"/>
        </w:rPr>
        <w:t xml:space="preserve">values </w:t>
      </w:r>
      <w:r w:rsidR="00D306B5">
        <w:rPr>
          <w:lang w:eastAsia="zh-CN"/>
        </w:rPr>
        <w:t>to Energy Cost</w:t>
      </w:r>
      <w:r w:rsidR="003861C0">
        <w:rPr>
          <w:lang w:eastAsia="zh-CN"/>
        </w:rPr>
        <w:t xml:space="preserve"> </w:t>
      </w:r>
      <w:r w:rsidR="000E1922" w:rsidRPr="000E1922">
        <w:rPr>
          <w:lang w:eastAsia="zh-CN"/>
        </w:rPr>
        <w:t xml:space="preserve">indexes </w:t>
      </w:r>
      <w:r w:rsidR="00AA6857">
        <w:rPr>
          <w:lang w:eastAsia="zh-CN"/>
        </w:rPr>
        <w:t>in the same way</w:t>
      </w:r>
      <w:r w:rsidR="006E502E">
        <w:rPr>
          <w:lang w:eastAsia="zh-CN"/>
        </w:rPr>
        <w:t>.</w:t>
      </w:r>
      <w:r w:rsidR="00CF10A3">
        <w:rPr>
          <w:lang w:eastAsia="zh-CN"/>
        </w:rPr>
        <w:t xml:space="preserve"> </w:t>
      </w:r>
      <w:r w:rsidR="002B0402">
        <w:rPr>
          <w:lang w:eastAsia="zh-CN"/>
        </w:rPr>
        <w:t xml:space="preserve">Namely, any </w:t>
      </w:r>
      <w:proofErr w:type="spellStart"/>
      <w:r w:rsidR="002B0402">
        <w:rPr>
          <w:lang w:eastAsia="zh-CN"/>
        </w:rPr>
        <w:t>gNB</w:t>
      </w:r>
      <w:proofErr w:type="spellEnd"/>
      <w:r w:rsidR="002B0402">
        <w:rPr>
          <w:lang w:eastAsia="zh-CN"/>
        </w:rPr>
        <w:t xml:space="preserve"> receiving an Energy Cost value from a neighbour </w:t>
      </w:r>
      <w:proofErr w:type="spellStart"/>
      <w:r w:rsidR="002B0402">
        <w:rPr>
          <w:lang w:eastAsia="zh-CN"/>
        </w:rPr>
        <w:t>gNB</w:t>
      </w:r>
      <w:proofErr w:type="spellEnd"/>
      <w:r w:rsidR="002B0402">
        <w:rPr>
          <w:lang w:eastAsia="zh-CN"/>
        </w:rPr>
        <w:t xml:space="preserve"> needs to be able to unequivocally derive an energy consumption value from it. </w:t>
      </w:r>
      <w:r w:rsidR="003C11FF" w:rsidRPr="003C11FF">
        <w:rPr>
          <w:lang w:eastAsia="zh-CN"/>
        </w:rPr>
        <w:t>If this is not the case</w:t>
      </w:r>
      <w:r w:rsidR="00F108BB">
        <w:rPr>
          <w:lang w:eastAsia="zh-CN"/>
        </w:rPr>
        <w:t xml:space="preserve">, </w:t>
      </w:r>
      <w:r w:rsidR="00CF10A3">
        <w:rPr>
          <w:lang w:eastAsia="zh-CN"/>
        </w:rPr>
        <w:t xml:space="preserve">it </w:t>
      </w:r>
      <w:r w:rsidR="00F108BB">
        <w:rPr>
          <w:lang w:eastAsia="zh-CN"/>
        </w:rPr>
        <w:t xml:space="preserve">is not </w:t>
      </w:r>
      <w:r w:rsidR="00E91CC2">
        <w:rPr>
          <w:lang w:eastAsia="zh-CN"/>
        </w:rPr>
        <w:t xml:space="preserve">possible for a </w:t>
      </w:r>
      <w:proofErr w:type="spellStart"/>
      <w:r w:rsidR="00E91CC2">
        <w:rPr>
          <w:lang w:eastAsia="zh-CN"/>
        </w:rPr>
        <w:t>gNB</w:t>
      </w:r>
      <w:proofErr w:type="spellEnd"/>
      <w:r w:rsidR="00E91CC2">
        <w:rPr>
          <w:lang w:eastAsia="zh-CN"/>
        </w:rPr>
        <w:t xml:space="preserve"> to</w:t>
      </w:r>
      <w:r w:rsidR="00FC0D8A">
        <w:rPr>
          <w:lang w:eastAsia="zh-CN"/>
        </w:rPr>
        <w:t xml:space="preserve"> </w:t>
      </w:r>
      <w:r w:rsidR="00017C30" w:rsidRPr="00017C30">
        <w:rPr>
          <w:lang w:eastAsia="zh-CN"/>
        </w:rPr>
        <w:t>correctly</w:t>
      </w:r>
      <w:r w:rsidR="00017C30">
        <w:rPr>
          <w:lang w:eastAsia="zh-CN"/>
        </w:rPr>
        <w:t xml:space="preserve"> evaluate </w:t>
      </w:r>
      <w:r w:rsidR="00376D8E">
        <w:rPr>
          <w:lang w:eastAsia="zh-CN"/>
        </w:rPr>
        <w:t>its NES actions</w:t>
      </w:r>
      <w:r w:rsidR="00DB00EA">
        <w:rPr>
          <w:lang w:eastAsia="zh-CN"/>
        </w:rPr>
        <w:t xml:space="preserve">, i.e., </w:t>
      </w:r>
      <w:r w:rsidR="00E91CC2">
        <w:rPr>
          <w:lang w:eastAsia="zh-CN"/>
        </w:rPr>
        <w:t xml:space="preserve">to </w:t>
      </w:r>
      <w:r w:rsidR="003573F0">
        <w:rPr>
          <w:lang w:eastAsia="zh-CN"/>
        </w:rPr>
        <w:t>reliably</w:t>
      </w:r>
      <w:r w:rsidR="00DB00EA">
        <w:rPr>
          <w:lang w:eastAsia="zh-CN"/>
        </w:rPr>
        <w:t xml:space="preserve"> </w:t>
      </w:r>
      <w:r w:rsidR="00D64EA2">
        <w:rPr>
          <w:lang w:eastAsia="zh-CN"/>
        </w:rPr>
        <w:t>assess</w:t>
      </w:r>
      <w:r w:rsidR="00DB00EA">
        <w:rPr>
          <w:lang w:eastAsia="zh-CN"/>
        </w:rPr>
        <w:t xml:space="preserve"> whether its NES actions</w:t>
      </w:r>
      <w:r w:rsidR="005D261A">
        <w:rPr>
          <w:lang w:eastAsia="zh-CN"/>
        </w:rPr>
        <w:t xml:space="preserve"> like </w:t>
      </w:r>
      <w:r w:rsidR="005D261A">
        <w:t>cell shutoff</w:t>
      </w:r>
      <w:r w:rsidR="00DB00EA">
        <w:rPr>
          <w:lang w:eastAsia="zh-CN"/>
        </w:rPr>
        <w:t xml:space="preserve"> </w:t>
      </w:r>
      <w:r w:rsidR="00190CE8">
        <w:rPr>
          <w:lang w:eastAsia="zh-CN"/>
        </w:rPr>
        <w:t>result in</w:t>
      </w:r>
      <w:r w:rsidR="00DB00EA">
        <w:rPr>
          <w:lang w:eastAsia="zh-CN"/>
        </w:rPr>
        <w:t xml:space="preserve"> </w:t>
      </w:r>
      <w:r w:rsidR="003573F0">
        <w:rPr>
          <w:rFonts w:eastAsia="SimSun"/>
          <w:lang w:val="en-US"/>
        </w:rPr>
        <w:t xml:space="preserve">a decrease </w:t>
      </w:r>
      <w:r w:rsidR="004F2591">
        <w:rPr>
          <w:rFonts w:eastAsia="SimSun"/>
          <w:lang w:val="en-US"/>
        </w:rPr>
        <w:t>in</w:t>
      </w:r>
      <w:r w:rsidR="003573F0">
        <w:rPr>
          <w:rFonts w:eastAsia="SimSun"/>
          <w:lang w:val="en-US"/>
        </w:rPr>
        <w:t xml:space="preserve"> the overall energy consumption of the </w:t>
      </w:r>
      <w:r w:rsidR="00E91CC2">
        <w:rPr>
          <w:rFonts w:eastAsia="SimSun"/>
          <w:lang w:val="en-US"/>
        </w:rPr>
        <w:t xml:space="preserve">cluster of </w:t>
      </w:r>
      <w:proofErr w:type="spellStart"/>
      <w:r w:rsidR="00E91CC2">
        <w:rPr>
          <w:rFonts w:eastAsia="SimSun"/>
          <w:lang w:val="en-US"/>
        </w:rPr>
        <w:t>gNBs</w:t>
      </w:r>
      <w:proofErr w:type="spellEnd"/>
      <w:r w:rsidR="00E91CC2">
        <w:rPr>
          <w:rFonts w:eastAsia="SimSun"/>
          <w:lang w:val="en-US"/>
        </w:rPr>
        <w:t xml:space="preserve"> taking part </w:t>
      </w:r>
      <w:r w:rsidR="008E14CC">
        <w:rPr>
          <w:rFonts w:eastAsia="SimSun"/>
          <w:lang w:val="en-US"/>
        </w:rPr>
        <w:t xml:space="preserve">in </w:t>
      </w:r>
      <w:r w:rsidR="00063FCC">
        <w:rPr>
          <w:rFonts w:eastAsia="SimSun"/>
          <w:lang w:val="en-US"/>
        </w:rPr>
        <w:t xml:space="preserve">the AI/ML based energy saving </w:t>
      </w:r>
      <w:proofErr w:type="spellStart"/>
      <w:r w:rsidR="00063FCC">
        <w:rPr>
          <w:rFonts w:eastAsia="SimSun"/>
          <w:lang w:val="en-US"/>
        </w:rPr>
        <w:t>optimisation</w:t>
      </w:r>
      <w:proofErr w:type="spellEnd"/>
      <w:r w:rsidR="003573F0">
        <w:rPr>
          <w:rFonts w:eastAsia="SimSun"/>
          <w:lang w:val="en-US"/>
        </w:rPr>
        <w:t>.</w:t>
      </w:r>
      <w:r w:rsidR="000E1922">
        <w:rPr>
          <w:rFonts w:eastAsia="SimSun"/>
          <w:lang w:val="en-US"/>
        </w:rPr>
        <w:t xml:space="preserve"> </w:t>
      </w:r>
    </w:p>
    <w:p w14:paraId="3A3A395C" w14:textId="63E432CA" w:rsidR="00A5138B" w:rsidRDefault="00EA7503" w:rsidP="00A5138B">
      <w:pPr>
        <w:jc w:val="both"/>
        <w:rPr>
          <w:rFonts w:eastAsia="SimSun"/>
          <w:lang w:val="en-US" w:eastAsia="zh-CN"/>
        </w:rPr>
      </w:pPr>
      <w:r>
        <w:rPr>
          <w:rFonts w:eastAsia="SimSun"/>
          <w:lang w:val="en-US" w:eastAsia="zh-CN"/>
        </w:rPr>
        <w:t>According to the</w:t>
      </w:r>
      <w:r w:rsidR="00D004CE">
        <w:rPr>
          <w:rFonts w:eastAsia="SimSun"/>
          <w:lang w:val="en-US" w:eastAsia="zh-CN"/>
        </w:rPr>
        <w:t xml:space="preserve"> respective</w:t>
      </w:r>
      <w:r>
        <w:rPr>
          <w:rFonts w:eastAsia="SimSun"/>
          <w:lang w:val="en-US" w:eastAsia="zh-CN"/>
        </w:rPr>
        <w:t xml:space="preserve"> RAN3 agreements</w:t>
      </w:r>
      <w:r w:rsidR="00922AAB">
        <w:rPr>
          <w:rFonts w:eastAsia="SimSun"/>
          <w:lang w:val="en-US" w:eastAsia="zh-CN"/>
        </w:rPr>
        <w:t>,</w:t>
      </w:r>
      <w:r w:rsidR="00794294">
        <w:rPr>
          <w:rFonts w:eastAsia="SimSun"/>
          <w:lang w:val="en-US" w:eastAsia="zh-CN"/>
        </w:rPr>
        <w:t xml:space="preserve"> </w:t>
      </w:r>
      <w:r w:rsidR="00E055E0">
        <w:rPr>
          <w:rFonts w:eastAsia="SimSun"/>
          <w:lang w:val="en-US" w:eastAsia="zh-CN"/>
        </w:rPr>
        <w:t xml:space="preserve">as </w:t>
      </w:r>
      <w:r w:rsidR="00922AAB">
        <w:rPr>
          <w:rFonts w:eastAsia="SimSun"/>
          <w:lang w:val="en-US" w:eastAsia="zh-CN"/>
        </w:rPr>
        <w:t>summarized</w:t>
      </w:r>
      <w:r w:rsidR="00E055E0">
        <w:rPr>
          <w:rFonts w:eastAsia="SimSun"/>
          <w:lang w:val="en-US" w:eastAsia="zh-CN"/>
        </w:rPr>
        <w:t xml:space="preserve"> in </w:t>
      </w:r>
      <w:r w:rsidR="00E055E0">
        <w:rPr>
          <w:rFonts w:eastAsia="SimSun"/>
          <w:lang w:val="en-US" w:eastAsia="zh-CN"/>
        </w:rPr>
        <w:fldChar w:fldCharType="begin"/>
      </w:r>
      <w:r w:rsidR="00E055E0">
        <w:rPr>
          <w:rFonts w:eastAsia="SimSun"/>
          <w:lang w:val="en-US" w:eastAsia="zh-CN"/>
        </w:rPr>
        <w:instrText xml:space="preserve"> REF _Ref158896295 \h  \* MERGEFORMAT </w:instrText>
      </w:r>
      <w:r w:rsidR="00E055E0">
        <w:rPr>
          <w:rFonts w:eastAsia="SimSun"/>
          <w:lang w:val="en-US" w:eastAsia="zh-CN"/>
        </w:rPr>
      </w:r>
      <w:r w:rsidR="00E055E0">
        <w:rPr>
          <w:rFonts w:eastAsia="SimSun"/>
          <w:lang w:val="en-US" w:eastAsia="zh-CN"/>
        </w:rPr>
        <w:fldChar w:fldCharType="separate"/>
      </w:r>
      <w:r w:rsidR="00E055E0">
        <w:t xml:space="preserve">Figure </w:t>
      </w:r>
      <w:r w:rsidR="00E055E0">
        <w:rPr>
          <w:noProof/>
        </w:rPr>
        <w:t>4</w:t>
      </w:r>
      <w:r w:rsidR="00E055E0">
        <w:rPr>
          <w:rFonts w:eastAsia="SimSun"/>
          <w:lang w:val="en-US" w:eastAsia="zh-CN"/>
        </w:rPr>
        <w:fldChar w:fldCharType="end"/>
      </w:r>
      <w:r w:rsidR="00E055E0">
        <w:rPr>
          <w:rFonts w:eastAsia="SimSun"/>
          <w:lang w:val="en-US" w:eastAsia="zh-CN"/>
        </w:rPr>
        <w:t xml:space="preserve">, </w:t>
      </w:r>
      <w:r w:rsidR="005022A2">
        <w:rPr>
          <w:rFonts w:eastAsia="SimSun"/>
          <w:lang w:val="en-US" w:eastAsia="zh-CN"/>
        </w:rPr>
        <w:t>t</w:t>
      </w:r>
      <w:r w:rsidR="000C10DB">
        <w:rPr>
          <w:rFonts w:eastAsia="SimSun"/>
          <w:lang w:val="en-US" w:eastAsia="zh-CN"/>
        </w:rPr>
        <w:t>he energy-consumption-to-Energy-Cost mapping rule</w:t>
      </w:r>
      <w:r>
        <w:rPr>
          <w:rFonts w:eastAsia="SimSun"/>
          <w:lang w:val="en-US" w:eastAsia="zh-CN"/>
        </w:rPr>
        <w:t xml:space="preserve"> </w:t>
      </w:r>
      <w:r w:rsidR="002309D1">
        <w:rPr>
          <w:rFonts w:eastAsia="SimSun"/>
          <w:lang w:val="en-US" w:eastAsia="zh-CN"/>
        </w:rPr>
        <w:t>applied</w:t>
      </w:r>
      <w:r>
        <w:rPr>
          <w:rFonts w:eastAsia="SimSun"/>
          <w:lang w:val="en-US" w:eastAsia="zh-CN"/>
        </w:rPr>
        <w:t xml:space="preserve"> by a gNB is</w:t>
      </w:r>
      <w:r w:rsidR="00036143">
        <w:rPr>
          <w:rFonts w:eastAsia="SimSun"/>
          <w:lang w:val="en-US" w:eastAsia="zh-CN"/>
        </w:rPr>
        <w:t xml:space="preserve"> </w:t>
      </w:r>
      <w:r>
        <w:rPr>
          <w:rFonts w:eastAsia="SimSun"/>
          <w:lang w:val="en-US" w:eastAsia="zh-CN"/>
        </w:rPr>
        <w:t>decided by the operator and can</w:t>
      </w:r>
      <w:r w:rsidR="00C86282">
        <w:rPr>
          <w:rFonts w:eastAsia="SimSun"/>
          <w:lang w:val="en-US" w:eastAsia="zh-CN"/>
        </w:rPr>
        <w:t xml:space="preserve"> </w:t>
      </w:r>
      <w:r>
        <w:rPr>
          <w:rFonts w:eastAsia="SimSun"/>
          <w:lang w:val="en-US" w:eastAsia="zh-CN"/>
        </w:rPr>
        <w:t>be</w:t>
      </w:r>
      <w:r w:rsidR="00C86282">
        <w:rPr>
          <w:rFonts w:eastAsia="SimSun"/>
          <w:lang w:val="en-US" w:eastAsia="zh-CN"/>
        </w:rPr>
        <w:t xml:space="preserve"> </w:t>
      </w:r>
      <w:r>
        <w:rPr>
          <w:rFonts w:eastAsia="SimSun"/>
          <w:lang w:val="en-US" w:eastAsia="zh-CN"/>
        </w:rPr>
        <w:t>parameterized via the OAM</w:t>
      </w:r>
      <w:r w:rsidR="00D50A88">
        <w:rPr>
          <w:rFonts w:eastAsia="SimSun"/>
          <w:lang w:val="en-US" w:eastAsia="zh-CN"/>
        </w:rPr>
        <w:t xml:space="preserve">, assuming that SA5 </w:t>
      </w:r>
      <w:r w:rsidR="00922AAB">
        <w:rPr>
          <w:rFonts w:eastAsia="SimSun"/>
          <w:lang w:val="en-US" w:eastAsia="zh-CN"/>
        </w:rPr>
        <w:t xml:space="preserve">will specify </w:t>
      </w:r>
      <w:r w:rsidR="00D50A88">
        <w:rPr>
          <w:rFonts w:eastAsia="SimSun"/>
          <w:lang w:val="en-US" w:eastAsia="zh-CN"/>
        </w:rPr>
        <w:t>means to do so.</w:t>
      </w:r>
    </w:p>
    <w:p w14:paraId="78F8C0E2" w14:textId="447D6AA4" w:rsidR="0068500D" w:rsidRDefault="00A41EB4" w:rsidP="007F6144">
      <w:pPr>
        <w:keepNext/>
        <w:jc w:val="both"/>
        <w:rPr>
          <w:rFonts w:eastAsia="SimSun"/>
          <w:lang w:val="en-US" w:eastAsia="zh-CN"/>
        </w:rPr>
      </w:pPr>
      <w:r>
        <w:rPr>
          <w:rFonts w:eastAsia="SimSun"/>
          <w:lang w:val="en-US" w:eastAsia="zh-CN"/>
        </w:rPr>
        <w:t xml:space="preserve">Namely, SA5 </w:t>
      </w:r>
      <w:r w:rsidR="00661D59">
        <w:rPr>
          <w:rFonts w:eastAsia="SimSun"/>
          <w:lang w:val="en-US" w:eastAsia="zh-CN"/>
        </w:rPr>
        <w:t xml:space="preserve">should </w:t>
      </w:r>
      <w:r>
        <w:rPr>
          <w:rFonts w:eastAsia="SimSun"/>
          <w:lang w:val="en-US" w:eastAsia="zh-CN"/>
        </w:rPr>
        <w:t xml:space="preserve">specify means to configure via OAM an energy consumption value, </w:t>
      </w:r>
      <m:oMath>
        <m:sSub>
          <m:sSubPr>
            <m:ctrlPr>
              <w:rPr>
                <w:rFonts w:ascii="Cambria Math" w:eastAsia="SimSun" w:hAnsi="Cambria Math"/>
                <w:i/>
                <w:lang w:val="en-US" w:eastAsia="zh-CN"/>
              </w:rPr>
            </m:ctrlPr>
          </m:sSubPr>
          <m:e>
            <m:r>
              <w:rPr>
                <w:rFonts w:ascii="Cambria Math" w:eastAsia="SimSun" w:hAnsi="Cambria Math"/>
                <w:lang w:val="en-US" w:eastAsia="zh-CN"/>
              </w:rPr>
              <m:t>E</m:t>
            </m:r>
          </m:e>
          <m:sub>
            <m:r>
              <w:rPr>
                <w:rFonts w:ascii="Cambria Math" w:eastAsia="SimSun" w:hAnsi="Cambria Math"/>
                <w:lang w:val="en-US" w:eastAsia="zh-CN"/>
              </w:rPr>
              <m:t>min</m:t>
            </m:r>
          </m:sub>
        </m:sSub>
      </m:oMath>
      <w:r>
        <w:rPr>
          <w:rFonts w:eastAsia="SimSun"/>
          <w:lang w:val="en-US" w:eastAsia="zh-CN"/>
        </w:rPr>
        <w:t xml:space="preserve">orresponding to the minimum Energy Cost index 0, and an energy consumption value, </w:t>
      </w:r>
      <m:oMath>
        <m:sSub>
          <m:sSubPr>
            <m:ctrlPr>
              <w:rPr>
                <w:rFonts w:ascii="Cambria Math" w:eastAsia="SimSun" w:hAnsi="Cambria Math"/>
                <w:i/>
                <w:lang w:val="en-US" w:eastAsia="zh-CN"/>
              </w:rPr>
            </m:ctrlPr>
          </m:sSubPr>
          <m:e>
            <m:r>
              <w:rPr>
                <w:rFonts w:ascii="Cambria Math" w:eastAsia="SimSun" w:hAnsi="Cambria Math"/>
                <w:lang w:val="en-US" w:eastAsia="zh-CN"/>
              </w:rPr>
              <m:t>E</m:t>
            </m:r>
          </m:e>
          <m:sub>
            <m:r>
              <w:rPr>
                <w:rFonts w:ascii="Cambria Math" w:eastAsia="SimSun" w:hAnsi="Cambria Math"/>
                <w:lang w:val="en-US" w:eastAsia="zh-CN"/>
              </w:rPr>
              <m:t>max</m:t>
            </m:r>
          </m:sub>
        </m:sSub>
      </m:oMath>
      <w:r>
        <w:rPr>
          <w:rFonts w:eastAsia="SimSun"/>
          <w:lang w:val="en-US" w:eastAsia="zh-CN"/>
        </w:rPr>
        <w:t xml:space="preserve">orresponding to the maximum Energy Cost index, currently 10000, as well as a recommended time interval / duration, </w:t>
      </w:r>
      <m:oMath>
        <m:r>
          <w:rPr>
            <w:rFonts w:ascii="Cambria Math" w:eastAsia="SimSun" w:hAnsi="Cambria Math"/>
            <w:lang w:val="en-US" w:eastAsia="zh-CN"/>
          </w:rPr>
          <m:t>d</m:t>
        </m:r>
      </m:oMath>
      <w:r>
        <w:rPr>
          <w:rFonts w:eastAsia="SimSun"/>
          <w:lang w:val="en-US" w:eastAsia="zh-CN"/>
        </w:rPr>
        <w:t>, within which to perform averaging.</w:t>
      </w:r>
      <w:r w:rsidR="0068500D">
        <w:rPr>
          <w:rFonts w:eastAsia="SimSun"/>
          <w:lang w:val="en-US" w:eastAsia="zh-CN"/>
        </w:rPr>
        <w:t xml:space="preserve"> </w:t>
      </w:r>
    </w:p>
    <w:p w14:paraId="7DDDB25F" w14:textId="58F0228A" w:rsidR="00A41EB4" w:rsidRDefault="0068500D" w:rsidP="007F6144">
      <w:pPr>
        <w:keepNext/>
        <w:jc w:val="both"/>
        <w:rPr>
          <w:rFonts w:eastAsia="SimSun"/>
          <w:lang w:val="en-US" w:eastAsia="zh-CN"/>
        </w:rPr>
      </w:pPr>
      <w:r>
        <w:rPr>
          <w:rFonts w:eastAsia="SimSun"/>
          <w:lang w:val="en-US" w:eastAsia="zh-CN"/>
        </w:rPr>
        <w:t xml:space="preserve">With </w:t>
      </w:r>
      <w:r w:rsidR="00AD2A90">
        <w:rPr>
          <w:rFonts w:eastAsia="SimSun"/>
          <w:lang w:val="en-US" w:eastAsia="zh-CN"/>
        </w:rPr>
        <w:t xml:space="preserve">this parametrization an operator could for example assign </w:t>
      </w:r>
      <w:r w:rsidR="00D92D45">
        <w:rPr>
          <w:rFonts w:eastAsia="SimSun"/>
          <w:lang w:val="en-US" w:eastAsia="zh-CN"/>
        </w:rPr>
        <w:t xml:space="preserve">to a cluster of </w:t>
      </w:r>
      <w:proofErr w:type="spellStart"/>
      <w:r w:rsidR="00D92D45">
        <w:rPr>
          <w:rFonts w:eastAsia="SimSun"/>
          <w:lang w:val="en-US" w:eastAsia="zh-CN"/>
        </w:rPr>
        <w:t>gNBs</w:t>
      </w:r>
      <w:proofErr w:type="spellEnd"/>
      <w:r w:rsidR="00D92D45">
        <w:rPr>
          <w:rFonts w:eastAsia="SimSun"/>
          <w:lang w:val="en-US" w:eastAsia="zh-CN"/>
        </w:rPr>
        <w:t xml:space="preserve"> </w:t>
      </w:r>
      <w:r w:rsidR="00AD2A90">
        <w:rPr>
          <w:rFonts w:eastAsia="SimSun"/>
          <w:lang w:val="en-US" w:eastAsia="zh-CN"/>
        </w:rPr>
        <w:t xml:space="preserve">any mapping rule </w:t>
      </w:r>
      <w:r w:rsidR="00D92D45">
        <w:rPr>
          <w:rFonts w:eastAsia="SimSun"/>
          <w:lang w:val="en-US" w:eastAsia="zh-CN"/>
        </w:rPr>
        <w:t xml:space="preserve">between energy consumption and Energy Cost </w:t>
      </w:r>
      <w:r w:rsidR="000C2CA7">
        <w:rPr>
          <w:rFonts w:eastAsia="SimSun"/>
          <w:lang w:val="en-US" w:eastAsia="zh-CN"/>
        </w:rPr>
        <w:t xml:space="preserve">with up to two </w:t>
      </w:r>
      <w:r w:rsidR="00D92D45">
        <w:rPr>
          <w:rFonts w:eastAsia="SimSun"/>
          <w:lang w:val="en-US" w:eastAsia="zh-CN"/>
        </w:rPr>
        <w:t>coefficients</w:t>
      </w:r>
      <w:r w:rsidR="00975CD6">
        <w:rPr>
          <w:rFonts w:eastAsia="SimSun"/>
          <w:lang w:val="en-US" w:eastAsia="zh-CN"/>
        </w:rPr>
        <w:t xml:space="preserve"> (which is assumed to be sufficient)</w:t>
      </w:r>
      <w:r w:rsidR="0094334F">
        <w:rPr>
          <w:rFonts w:eastAsia="SimSun"/>
          <w:lang w:val="en-US" w:eastAsia="zh-CN"/>
        </w:rPr>
        <w:t xml:space="preserve">, </w:t>
      </w:r>
      <w:r w:rsidR="001863DF">
        <w:rPr>
          <w:rFonts w:eastAsia="SimSun"/>
          <w:lang w:val="en-US" w:eastAsia="zh-CN"/>
        </w:rPr>
        <w:t xml:space="preserve">while each </w:t>
      </w:r>
      <w:proofErr w:type="spellStart"/>
      <w:r w:rsidR="001863DF">
        <w:rPr>
          <w:rFonts w:eastAsia="SimSun"/>
          <w:lang w:val="en-US" w:eastAsia="zh-CN"/>
        </w:rPr>
        <w:t>gNB</w:t>
      </w:r>
      <w:proofErr w:type="spellEnd"/>
      <w:r w:rsidR="001863DF">
        <w:rPr>
          <w:rFonts w:eastAsia="SimSun"/>
          <w:lang w:val="en-US" w:eastAsia="zh-CN"/>
        </w:rPr>
        <w:t xml:space="preserve"> in the cluster would be able to deduce </w:t>
      </w:r>
      <w:r w:rsidR="00B77B27">
        <w:rPr>
          <w:rFonts w:eastAsia="SimSun"/>
          <w:lang w:val="en-US" w:eastAsia="zh-CN"/>
        </w:rPr>
        <w:t xml:space="preserve">how much energy consumption corresponds to an Energy Cost value. </w:t>
      </w:r>
      <w:r w:rsidR="009C4489">
        <w:rPr>
          <w:rFonts w:eastAsia="SimSun"/>
          <w:lang w:val="en-US" w:eastAsia="zh-CN"/>
        </w:rPr>
        <w:t xml:space="preserve">As an example, an operator could </w:t>
      </w:r>
      <w:r w:rsidR="002A47A4">
        <w:rPr>
          <w:rFonts w:eastAsia="SimSun"/>
          <w:lang w:val="en-US" w:eastAsia="zh-CN"/>
        </w:rPr>
        <w:t xml:space="preserve">decide to assign the following mapping rules to a cluster of </w:t>
      </w:r>
      <w:proofErr w:type="spellStart"/>
      <w:r w:rsidR="002A47A4">
        <w:rPr>
          <w:rFonts w:eastAsia="SimSun"/>
          <w:lang w:val="en-US" w:eastAsia="zh-CN"/>
        </w:rPr>
        <w:t>gNBs</w:t>
      </w:r>
      <w:proofErr w:type="spellEnd"/>
      <w:r w:rsidR="002A47A4">
        <w:rPr>
          <w:rFonts w:eastAsia="SimSun"/>
          <w:lang w:val="en-US" w:eastAsia="zh-CN"/>
        </w:rPr>
        <w:t>:</w:t>
      </w:r>
    </w:p>
    <w:p w14:paraId="5175B8A0" w14:textId="78903596" w:rsidR="002A47A4" w:rsidRPr="00100847" w:rsidRDefault="00533701" w:rsidP="00100847">
      <w:pPr>
        <w:pStyle w:val="ListParagraph"/>
        <w:keepNext/>
        <w:numPr>
          <w:ilvl w:val="0"/>
          <w:numId w:val="41"/>
        </w:numPr>
        <w:ind w:firstLineChars="0"/>
        <w:jc w:val="both"/>
        <w:rPr>
          <w:rFonts w:eastAsia="SimSun"/>
          <w:noProof/>
          <w:lang w:val="en-US" w:eastAsia="zh-CN"/>
        </w:rPr>
      </w:pPr>
      <m:oMath>
        <m:r>
          <w:rPr>
            <w:rFonts w:ascii="Cambria Math" w:eastAsia="SimSun" w:hAnsi="Cambria Math"/>
            <w:noProof/>
            <w:lang w:val="en-US" w:eastAsia="zh-CN"/>
          </w:rPr>
          <m:t>Energy Consumption=x</m:t>
        </m:r>
        <m:d>
          <m:dPr>
            <m:ctrlPr>
              <w:rPr>
                <w:rFonts w:ascii="Cambria Math" w:eastAsia="SimSun" w:hAnsi="Cambria Math"/>
                <w:i/>
                <w:noProof/>
                <w:lang w:val="en-US" w:eastAsia="zh-CN"/>
              </w:rPr>
            </m:ctrlPr>
          </m:dPr>
          <m:e>
            <m:r>
              <w:rPr>
                <w:rFonts w:ascii="Cambria Math" w:eastAsia="SimSun" w:hAnsi="Cambria Math"/>
                <w:noProof/>
                <w:lang w:val="en-US" w:eastAsia="zh-CN"/>
              </w:rPr>
              <m:t>Energy Cost</m:t>
            </m:r>
          </m:e>
        </m:d>
        <m:r>
          <w:rPr>
            <w:rFonts w:ascii="Cambria Math" w:eastAsia="SimSun" w:hAnsi="Cambria Math"/>
            <w:noProof/>
            <w:lang w:val="en-US" w:eastAsia="zh-CN"/>
          </w:rPr>
          <m:t>+a</m:t>
        </m:r>
      </m:oMath>
    </w:p>
    <w:p w14:paraId="18308088" w14:textId="4A1ABBF0" w:rsidR="00100847" w:rsidRPr="00100847" w:rsidRDefault="00533701" w:rsidP="003B4886">
      <w:pPr>
        <w:pStyle w:val="ListParagraph"/>
        <w:keepNext/>
        <w:numPr>
          <w:ilvl w:val="0"/>
          <w:numId w:val="41"/>
        </w:numPr>
        <w:ind w:firstLineChars="0"/>
        <w:jc w:val="both"/>
        <w:rPr>
          <w:rFonts w:eastAsia="SimSun"/>
          <w:noProof/>
          <w:lang w:val="en-US" w:eastAsia="zh-CN"/>
        </w:rPr>
      </w:pPr>
      <m:oMath>
        <m:r>
          <w:rPr>
            <w:rFonts w:ascii="Cambria Math" w:eastAsia="SimSun" w:hAnsi="Cambria Math"/>
            <w:noProof/>
            <w:lang w:val="en-US" w:eastAsia="zh-CN"/>
          </w:rPr>
          <m:t>Energy Consumption=x</m:t>
        </m:r>
        <m:sSup>
          <m:sSupPr>
            <m:ctrlPr>
              <w:rPr>
                <w:rFonts w:ascii="Cambria Math" w:eastAsia="SimSun" w:hAnsi="Cambria Math"/>
                <w:i/>
                <w:noProof/>
                <w:lang w:val="en-US" w:eastAsia="zh-CN"/>
              </w:rPr>
            </m:ctrlPr>
          </m:sSupPr>
          <m:e>
            <m:d>
              <m:dPr>
                <m:ctrlPr>
                  <w:rPr>
                    <w:rFonts w:ascii="Cambria Math" w:eastAsia="SimSun" w:hAnsi="Cambria Math"/>
                    <w:i/>
                    <w:noProof/>
                    <w:lang w:val="en-US" w:eastAsia="zh-CN"/>
                  </w:rPr>
                </m:ctrlPr>
              </m:dPr>
              <m:e>
                <m:r>
                  <w:rPr>
                    <w:rFonts w:ascii="Cambria Math" w:eastAsia="SimSun" w:hAnsi="Cambria Math"/>
                    <w:noProof/>
                    <w:lang w:val="en-US" w:eastAsia="zh-CN"/>
                  </w:rPr>
                  <m:t>Energy Cost</m:t>
                </m:r>
              </m:e>
            </m:d>
          </m:e>
          <m:sup>
            <m:r>
              <w:rPr>
                <w:rFonts w:ascii="Cambria Math" w:eastAsia="SimSun" w:hAnsi="Cambria Math"/>
                <w:noProof/>
                <w:lang w:val="en-US" w:eastAsia="zh-CN"/>
              </w:rPr>
              <m:t>2</m:t>
            </m:r>
          </m:sup>
        </m:sSup>
        <m:r>
          <w:rPr>
            <w:rFonts w:ascii="Cambria Math" w:eastAsia="SimSun" w:hAnsi="Cambria Math"/>
            <w:noProof/>
            <w:lang w:val="en-US" w:eastAsia="zh-CN"/>
          </w:rPr>
          <m:t xml:space="preserve">+Y(Energy Cost) </m:t>
        </m:r>
      </m:oMath>
    </w:p>
    <w:p w14:paraId="743C60C1" w14:textId="68D8E8F1" w:rsidR="00975CD6" w:rsidRDefault="00975CD6" w:rsidP="00585C4F">
      <w:pPr>
        <w:jc w:val="both"/>
        <w:rPr>
          <w:rFonts w:eastAsia="SimSun"/>
          <w:lang w:val="en-US" w:eastAsia="zh-CN"/>
        </w:rPr>
      </w:pPr>
      <w:r>
        <w:rPr>
          <w:rFonts w:eastAsia="SimSun"/>
          <w:lang w:val="en-US" w:eastAsia="zh-CN"/>
        </w:rPr>
        <w:t xml:space="preserve">By configuring the energy consumption values for the minimum and maximum Energy Cost all nodes in the cluster </w:t>
      </w:r>
      <w:proofErr w:type="gramStart"/>
      <w:r>
        <w:rPr>
          <w:rFonts w:eastAsia="SimSun"/>
          <w:lang w:val="en-US" w:eastAsia="zh-CN"/>
        </w:rPr>
        <w:t>are able to</w:t>
      </w:r>
      <w:proofErr w:type="gramEnd"/>
      <w:r>
        <w:rPr>
          <w:rFonts w:eastAsia="SimSun"/>
          <w:lang w:val="en-US" w:eastAsia="zh-CN"/>
        </w:rPr>
        <w:t xml:space="preserve"> derive the </w:t>
      </w:r>
      <w:r w:rsidR="00390707">
        <w:rPr>
          <w:rFonts w:eastAsia="SimSun"/>
          <w:lang w:val="en-US" w:eastAsia="zh-CN"/>
        </w:rPr>
        <w:t>mapping rule between energy consumption and Energy Cost.</w:t>
      </w:r>
      <w:r>
        <w:rPr>
          <w:rFonts w:eastAsia="SimSun"/>
          <w:lang w:val="en-US" w:eastAsia="zh-CN"/>
        </w:rPr>
        <w:t xml:space="preserve"> </w:t>
      </w:r>
    </w:p>
    <w:p w14:paraId="29AE6512" w14:textId="77777777" w:rsidR="00975CD6" w:rsidRDefault="00975CD6" w:rsidP="00585C4F">
      <w:pPr>
        <w:jc w:val="both"/>
        <w:rPr>
          <w:rFonts w:eastAsia="SimSun"/>
          <w:lang w:val="en-US" w:eastAsia="zh-CN"/>
        </w:rPr>
      </w:pPr>
    </w:p>
    <w:p w14:paraId="73524BCA" w14:textId="4B58D349" w:rsidR="00585C4F" w:rsidRDefault="00585C4F" w:rsidP="00585C4F">
      <w:pPr>
        <w:jc w:val="both"/>
        <w:rPr>
          <w:rFonts w:eastAsia="SimSun"/>
          <w:lang w:val="en-US" w:eastAsia="zh-CN"/>
        </w:rPr>
      </w:pPr>
      <w:r>
        <w:rPr>
          <w:rFonts w:eastAsia="SimSun"/>
          <w:lang w:val="en-US" w:eastAsia="zh-CN"/>
        </w:rPr>
        <w:t xml:space="preserve">While we believe a linear energy consumption to Energy Cost mapping rule is reasonable and often most appropriate, non-linear mapping rules, as shown in </w:t>
      </w:r>
      <w:r>
        <w:rPr>
          <w:rFonts w:eastAsia="SimSun"/>
          <w:lang w:val="en-US" w:eastAsia="zh-CN"/>
        </w:rPr>
        <w:fldChar w:fldCharType="begin"/>
      </w:r>
      <w:r>
        <w:rPr>
          <w:rFonts w:eastAsia="SimSun"/>
          <w:lang w:val="en-US" w:eastAsia="zh-CN"/>
        </w:rPr>
        <w:instrText xml:space="preserve"> REF _Ref158896295 \h  \* MERGEFORMAT </w:instrText>
      </w:r>
      <w:r>
        <w:rPr>
          <w:rFonts w:eastAsia="SimSun"/>
          <w:lang w:val="en-US" w:eastAsia="zh-CN"/>
        </w:rPr>
      </w:r>
      <w:r>
        <w:rPr>
          <w:rFonts w:eastAsia="SimSun"/>
          <w:lang w:val="en-US" w:eastAsia="zh-CN"/>
        </w:rPr>
        <w:fldChar w:fldCharType="separate"/>
      </w:r>
      <w:r>
        <w:t xml:space="preserve">Figure </w:t>
      </w:r>
      <w:r>
        <w:rPr>
          <w:noProof/>
        </w:rPr>
        <w:t>4</w:t>
      </w:r>
      <w:r>
        <w:rPr>
          <w:rFonts w:eastAsia="SimSun"/>
          <w:lang w:val="en-US" w:eastAsia="zh-CN"/>
        </w:rPr>
        <w:fldChar w:fldCharType="end"/>
      </w:r>
      <w:r>
        <w:rPr>
          <w:rFonts w:eastAsia="SimSun"/>
          <w:lang w:val="en-US" w:eastAsia="zh-CN"/>
        </w:rPr>
        <w:t xml:space="preserve">, are generally possible and will not be precluded by 3GPP specifications. </w:t>
      </w:r>
    </w:p>
    <w:p w14:paraId="5664175E" w14:textId="77777777" w:rsidR="00585C4F" w:rsidRDefault="00585C4F" w:rsidP="00A5138B">
      <w:pPr>
        <w:jc w:val="both"/>
        <w:rPr>
          <w:rFonts w:eastAsia="SimSun"/>
          <w:lang w:val="en-US" w:eastAsia="zh-CN"/>
        </w:rPr>
      </w:pPr>
    </w:p>
    <w:p w14:paraId="3A460E63" w14:textId="77777777" w:rsidR="001D788A" w:rsidRDefault="001D788A" w:rsidP="001D788A">
      <w:pPr>
        <w:keepNext/>
        <w:jc w:val="center"/>
      </w:pPr>
      <w:r>
        <w:rPr>
          <w:rFonts w:eastAsia="SimSun"/>
          <w:noProof/>
          <w:lang w:val="en-US" w:eastAsia="zh-CN"/>
        </w:rPr>
        <w:drawing>
          <wp:inline distT="0" distB="0" distL="0" distR="0" wp14:anchorId="3640F89F" wp14:editId="47A3CD9A">
            <wp:extent cx="3517200" cy="3188807"/>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517200" cy="3188807"/>
                    </a:xfrm>
                    <a:prstGeom prst="rect">
                      <a:avLst/>
                    </a:prstGeom>
                    <a:noFill/>
                    <a:ln>
                      <a:noFill/>
                    </a:ln>
                  </pic:spPr>
                </pic:pic>
              </a:graphicData>
            </a:graphic>
          </wp:inline>
        </w:drawing>
      </w:r>
    </w:p>
    <w:p w14:paraId="2AD208C9" w14:textId="3647E0ED" w:rsidR="00F81DDA" w:rsidRDefault="001D788A" w:rsidP="001D788A">
      <w:pPr>
        <w:pStyle w:val="Caption"/>
        <w:jc w:val="center"/>
      </w:pPr>
      <w:bookmarkStart w:id="12" w:name="_Ref158896295"/>
      <w:r>
        <w:t xml:space="preserve">Figure </w:t>
      </w:r>
      <w:fldSimple w:instr=" SEQ Figure \* ARABIC ">
        <w:r>
          <w:rPr>
            <w:noProof/>
          </w:rPr>
          <w:t>4</w:t>
        </w:r>
      </w:fldSimple>
      <w:bookmarkEnd w:id="12"/>
      <w:r>
        <w:t xml:space="preserve">: </w:t>
      </w:r>
      <w:r w:rsidR="00380726">
        <w:t>A few e</w:t>
      </w:r>
      <w:r w:rsidRPr="005C6716">
        <w:t>xamples of energy-consumption-to-Energy-Cost mapping rules.</w:t>
      </w:r>
    </w:p>
    <w:p w14:paraId="22B374A9" w14:textId="77777777" w:rsidR="00A5138B" w:rsidRDefault="00A5138B" w:rsidP="00176213">
      <w:pPr>
        <w:jc w:val="both"/>
        <w:rPr>
          <w:rFonts w:eastAsia="SimSun"/>
          <w:lang w:val="en-US"/>
        </w:rPr>
      </w:pPr>
    </w:p>
    <w:p w14:paraId="73505CA8" w14:textId="66B757E2" w:rsidR="00A47898" w:rsidRDefault="00190D08" w:rsidP="00176213">
      <w:pPr>
        <w:jc w:val="both"/>
        <w:rPr>
          <w:rFonts w:eastAsia="SimSun"/>
          <w:lang w:val="en-US" w:eastAsia="zh-CN"/>
        </w:rPr>
      </w:pPr>
      <w:r w:rsidRPr="00190D08">
        <w:rPr>
          <w:rFonts w:eastAsia="SimSun"/>
          <w:lang w:val="en-US"/>
        </w:rPr>
        <w:t xml:space="preserve">With the above </w:t>
      </w:r>
      <w:r>
        <w:rPr>
          <w:rFonts w:eastAsia="SimSun"/>
          <w:lang w:val="en-US"/>
        </w:rPr>
        <w:t>understanding</w:t>
      </w:r>
      <w:r w:rsidR="00DF650E">
        <w:rPr>
          <w:rFonts w:eastAsia="SimSun"/>
          <w:lang w:val="en-US"/>
        </w:rPr>
        <w:t>,</w:t>
      </w:r>
      <w:r w:rsidR="00947ABB">
        <w:rPr>
          <w:rFonts w:eastAsia="SimSun"/>
          <w:lang w:val="en-US"/>
        </w:rPr>
        <w:t xml:space="preserve"> </w:t>
      </w:r>
      <w:r>
        <w:rPr>
          <w:rFonts w:eastAsia="SimSun"/>
          <w:lang w:val="en-US"/>
        </w:rPr>
        <w:t xml:space="preserve">below </w:t>
      </w:r>
      <w:r w:rsidR="00947ABB">
        <w:rPr>
          <w:rFonts w:eastAsia="SimSun"/>
          <w:lang w:val="en-US"/>
        </w:rPr>
        <w:t>w</w:t>
      </w:r>
      <w:r w:rsidR="00934E43">
        <w:rPr>
          <w:rFonts w:eastAsia="SimSun"/>
          <w:lang w:val="en-US"/>
        </w:rPr>
        <w:t>e will</w:t>
      </w:r>
      <w:r>
        <w:rPr>
          <w:rFonts w:eastAsia="SimSun"/>
          <w:lang w:val="en-US"/>
        </w:rPr>
        <w:t xml:space="preserve"> </w:t>
      </w:r>
      <w:r w:rsidR="003B3CB5">
        <w:rPr>
          <w:rFonts w:eastAsia="SimSun"/>
          <w:lang w:val="en-US"/>
        </w:rPr>
        <w:t xml:space="preserve">provide </w:t>
      </w:r>
      <w:r w:rsidR="003B3CB5">
        <w:rPr>
          <w:lang w:val="en-US" w:eastAsia="zh-CN"/>
        </w:rPr>
        <w:t>answers to the question</w:t>
      </w:r>
      <w:r w:rsidR="00947ABB">
        <w:rPr>
          <w:lang w:val="en-US" w:eastAsia="zh-CN"/>
        </w:rPr>
        <w:t>s</w:t>
      </w:r>
      <w:r w:rsidR="003B3CB5">
        <w:rPr>
          <w:lang w:val="en-US" w:eastAsia="zh-CN"/>
        </w:rPr>
        <w:t xml:space="preserve"> </w:t>
      </w:r>
      <w:r w:rsidR="00947ABB">
        <w:rPr>
          <w:lang w:val="en-US" w:eastAsia="zh-CN"/>
        </w:rPr>
        <w:t>from</w:t>
      </w:r>
      <w:r w:rsidR="003B3CB5">
        <w:rPr>
          <w:lang w:val="en-US" w:eastAsia="zh-CN"/>
        </w:rPr>
        <w:t xml:space="preserve"> </w:t>
      </w:r>
      <w:r w:rsidR="003B3CB5" w:rsidRPr="00F063FA">
        <w:rPr>
          <w:rFonts w:eastAsia="SimSun"/>
          <w:lang w:val="en-US" w:eastAsia="zh-CN"/>
        </w:rPr>
        <w:t>SA5</w:t>
      </w:r>
      <w:r w:rsidR="003B3CB5">
        <w:rPr>
          <w:rFonts w:eastAsia="SimSun"/>
          <w:lang w:val="en-US" w:eastAsia="zh-CN"/>
        </w:rPr>
        <w:t>.</w:t>
      </w:r>
    </w:p>
    <w:p w14:paraId="085BC719" w14:textId="77777777" w:rsidR="00A47898" w:rsidRDefault="00A47898" w:rsidP="00176213">
      <w:pPr>
        <w:jc w:val="both"/>
        <w:rPr>
          <w:i/>
          <w:iCs/>
          <w:lang w:val="en-US" w:eastAsia="zh-CN"/>
        </w:rPr>
      </w:pPr>
    </w:p>
    <w:p w14:paraId="181CC366" w14:textId="7FB61BF7" w:rsidR="00C60921" w:rsidRDefault="00C60921" w:rsidP="00176213">
      <w:pPr>
        <w:jc w:val="both"/>
        <w:rPr>
          <w:i/>
          <w:iCs/>
          <w:lang w:val="en-US" w:eastAsia="zh-CN"/>
        </w:rPr>
      </w:pPr>
      <w:r w:rsidRPr="00B50CF0">
        <w:rPr>
          <w:i/>
          <w:iCs/>
          <w:lang w:val="en-US" w:eastAsia="zh-CN"/>
        </w:rPr>
        <w:lastRenderedPageBreak/>
        <w:t>Q1:</w:t>
      </w:r>
      <w:r w:rsidRPr="000C1C89">
        <w:rPr>
          <w:i/>
          <w:iCs/>
          <w:lang w:val="en-US" w:eastAsia="zh-CN"/>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183E6A77" w14:textId="1A70E7B4" w:rsidR="00E9411B" w:rsidRDefault="002F261B" w:rsidP="00176213">
      <w:pPr>
        <w:jc w:val="both"/>
        <w:rPr>
          <w:rFonts w:eastAsia="SimSun"/>
          <w:lang w:val="en-US" w:eastAsia="zh-CN"/>
        </w:rPr>
      </w:pPr>
      <w:r>
        <w:rPr>
          <w:rFonts w:eastAsia="SimSun"/>
          <w:lang w:val="en-US" w:eastAsia="zh-CN"/>
        </w:rPr>
        <w:t xml:space="preserve">It is true that an NG-RAN node </w:t>
      </w:r>
      <w:r w:rsidR="00176213">
        <w:rPr>
          <w:rFonts w:eastAsia="SimSun"/>
          <w:lang w:val="en-US" w:eastAsia="zh-CN"/>
        </w:rPr>
        <w:t>can</w:t>
      </w:r>
      <w:r w:rsidR="00176213" w:rsidRPr="00336CE8">
        <w:rPr>
          <w:rFonts w:eastAsia="SimSun"/>
          <w:lang w:val="en-US" w:eastAsia="zh-CN"/>
        </w:rPr>
        <w:t xml:space="preserve"> </w:t>
      </w:r>
      <w:r w:rsidR="00336CE8" w:rsidRPr="00336CE8">
        <w:rPr>
          <w:rFonts w:eastAsia="SimSun"/>
          <w:lang w:val="en-US" w:eastAsia="zh-CN"/>
        </w:rPr>
        <w:t xml:space="preserve">self-measure its </w:t>
      </w:r>
      <w:r w:rsidR="00336CE8">
        <w:rPr>
          <w:rFonts w:eastAsia="SimSun"/>
          <w:lang w:val="en-US" w:eastAsia="zh-CN"/>
        </w:rPr>
        <w:t>e</w:t>
      </w:r>
      <w:r w:rsidR="00336CE8" w:rsidRPr="00336CE8">
        <w:rPr>
          <w:rFonts w:eastAsia="SimSun"/>
          <w:lang w:val="en-US" w:eastAsia="zh-CN"/>
        </w:rPr>
        <w:t xml:space="preserve">nergy </w:t>
      </w:r>
      <w:r w:rsidR="00336CE8">
        <w:rPr>
          <w:rFonts w:eastAsia="SimSun"/>
          <w:lang w:val="en-US" w:eastAsia="zh-CN"/>
        </w:rPr>
        <w:t>c</w:t>
      </w:r>
      <w:r w:rsidR="00336CE8" w:rsidRPr="00336CE8">
        <w:rPr>
          <w:rFonts w:eastAsia="SimSun"/>
          <w:lang w:val="en-US" w:eastAsia="zh-CN"/>
        </w:rPr>
        <w:t>onsumption</w:t>
      </w:r>
      <w:r w:rsidR="00336CE8">
        <w:rPr>
          <w:rFonts w:eastAsia="SimSun"/>
          <w:lang w:val="en-US" w:eastAsia="zh-CN"/>
        </w:rPr>
        <w:t xml:space="preserve"> and </w:t>
      </w:r>
      <w:r w:rsidR="00E9411B">
        <w:rPr>
          <w:rFonts w:eastAsia="SimSun"/>
          <w:lang w:val="en-US" w:eastAsia="zh-CN"/>
        </w:rPr>
        <w:t>hence</w:t>
      </w:r>
      <w:r w:rsidR="00336CE8">
        <w:rPr>
          <w:rFonts w:eastAsia="SimSun"/>
          <w:lang w:val="en-US" w:eastAsia="zh-CN"/>
        </w:rPr>
        <w:t xml:space="preserve"> know</w:t>
      </w:r>
      <w:r w:rsidR="00176213">
        <w:rPr>
          <w:rFonts w:eastAsia="SimSun"/>
          <w:lang w:val="en-US" w:eastAsia="zh-CN"/>
        </w:rPr>
        <w:t xml:space="preserve">s its </w:t>
      </w:r>
      <w:r w:rsidR="00176213" w:rsidRPr="00176213">
        <w:rPr>
          <w:rFonts w:eastAsia="SimSun"/>
          <w:lang w:val="en-US" w:eastAsia="zh-CN"/>
        </w:rPr>
        <w:t xml:space="preserve">minimum and maximum </w:t>
      </w:r>
      <w:r w:rsidR="00176213">
        <w:rPr>
          <w:rFonts w:eastAsia="SimSun"/>
          <w:lang w:val="en-US" w:eastAsia="zh-CN"/>
        </w:rPr>
        <w:t>e</w:t>
      </w:r>
      <w:r w:rsidR="00176213" w:rsidRPr="00176213">
        <w:rPr>
          <w:rFonts w:eastAsia="SimSun"/>
          <w:lang w:val="en-US" w:eastAsia="zh-CN"/>
        </w:rPr>
        <w:t>nergy consumption</w:t>
      </w:r>
      <w:r w:rsidR="00176213">
        <w:rPr>
          <w:rFonts w:eastAsia="SimSun"/>
          <w:lang w:val="en-US" w:eastAsia="zh-CN"/>
        </w:rPr>
        <w:t>.</w:t>
      </w:r>
      <w:r w:rsidR="00CC71E7">
        <w:rPr>
          <w:rFonts w:eastAsia="SimSun"/>
          <w:lang w:val="en-US" w:eastAsia="zh-CN"/>
        </w:rPr>
        <w:t xml:space="preserve"> However, the </w:t>
      </w:r>
      <w:r w:rsidR="00CC71E7" w:rsidRPr="00176213">
        <w:rPr>
          <w:rFonts w:eastAsia="SimSun"/>
          <w:lang w:val="en-US" w:eastAsia="zh-CN"/>
        </w:rPr>
        <w:t xml:space="preserve">minimum and maximum </w:t>
      </w:r>
      <w:r w:rsidR="00CC71E7">
        <w:rPr>
          <w:rFonts w:eastAsia="SimSun"/>
          <w:lang w:val="en-US" w:eastAsia="zh-CN"/>
        </w:rPr>
        <w:t>e</w:t>
      </w:r>
      <w:r w:rsidR="00CC71E7" w:rsidRPr="00176213">
        <w:rPr>
          <w:rFonts w:eastAsia="SimSun"/>
          <w:lang w:val="en-US" w:eastAsia="zh-CN"/>
        </w:rPr>
        <w:t>nergy consumption</w:t>
      </w:r>
      <w:r w:rsidR="00CC71E7">
        <w:rPr>
          <w:rFonts w:eastAsia="SimSun"/>
          <w:lang w:val="en-US" w:eastAsia="zh-CN"/>
        </w:rPr>
        <w:t xml:space="preserve"> of </w:t>
      </w:r>
      <w:r w:rsidR="00CF2C6B">
        <w:rPr>
          <w:rFonts w:eastAsia="SimSun"/>
          <w:lang w:val="en-US" w:eastAsia="zh-CN"/>
        </w:rPr>
        <w:t>different</w:t>
      </w:r>
      <w:r w:rsidR="00CC71E7">
        <w:rPr>
          <w:rFonts w:eastAsia="SimSun"/>
          <w:lang w:val="en-US" w:eastAsia="zh-CN"/>
        </w:rPr>
        <w:t xml:space="preserve"> NG-RAN node</w:t>
      </w:r>
      <w:r w:rsidR="00CF2C6B">
        <w:rPr>
          <w:rFonts w:eastAsia="SimSun"/>
          <w:lang w:val="en-US" w:eastAsia="zh-CN"/>
        </w:rPr>
        <w:t>s</w:t>
      </w:r>
      <w:r w:rsidR="001350F8">
        <w:rPr>
          <w:rFonts w:eastAsia="SimSun"/>
          <w:lang w:val="en-US" w:eastAsia="zh-CN"/>
        </w:rPr>
        <w:t xml:space="preserve"> </w:t>
      </w:r>
      <w:r w:rsidR="00CF2C6B">
        <w:rPr>
          <w:rFonts w:eastAsia="SimSun"/>
          <w:lang w:val="en-US" w:eastAsia="zh-CN"/>
        </w:rPr>
        <w:t>may vary significantly</w:t>
      </w:r>
      <w:r w:rsidR="00E9411B">
        <w:rPr>
          <w:rFonts w:eastAsia="SimSun"/>
          <w:lang w:val="en-US" w:eastAsia="zh-CN"/>
        </w:rPr>
        <w:t>. I</w:t>
      </w:r>
      <w:r w:rsidR="005C4350">
        <w:rPr>
          <w:rFonts w:eastAsia="SimSun"/>
          <w:lang w:val="en-US" w:eastAsia="zh-CN"/>
        </w:rPr>
        <w:t xml:space="preserve">t is not sufficient that </w:t>
      </w:r>
      <w:r w:rsidR="002F506E">
        <w:rPr>
          <w:rFonts w:eastAsia="SimSun"/>
          <w:lang w:val="en-US" w:eastAsia="zh-CN"/>
        </w:rPr>
        <w:t>each</w:t>
      </w:r>
      <w:r w:rsidR="00D009F8">
        <w:rPr>
          <w:rFonts w:eastAsia="SimSun"/>
          <w:lang w:val="en-US" w:eastAsia="zh-CN"/>
        </w:rPr>
        <w:t xml:space="preserve"> NG-RAN node maps its </w:t>
      </w:r>
      <w:r w:rsidR="002F506E">
        <w:rPr>
          <w:rFonts w:eastAsia="SimSun"/>
          <w:lang w:val="en-US" w:eastAsia="zh-CN"/>
        </w:rPr>
        <w:t xml:space="preserve">own </w:t>
      </w:r>
      <w:r w:rsidR="00D009F8">
        <w:rPr>
          <w:rFonts w:eastAsia="SimSun"/>
          <w:lang w:val="en-US" w:eastAsia="zh-CN"/>
        </w:rPr>
        <w:t xml:space="preserve">minimum energy </w:t>
      </w:r>
      <w:r w:rsidR="002F506E">
        <w:rPr>
          <w:rFonts w:eastAsia="SimSun"/>
          <w:lang w:val="en-US" w:eastAsia="zh-CN"/>
        </w:rPr>
        <w:t>consumption</w:t>
      </w:r>
      <w:r w:rsidR="00D009F8">
        <w:rPr>
          <w:rFonts w:eastAsia="SimSun"/>
          <w:lang w:val="en-US" w:eastAsia="zh-CN"/>
        </w:rPr>
        <w:t xml:space="preserve"> to</w:t>
      </w:r>
      <w:r w:rsidR="002F506E">
        <w:rPr>
          <w:rFonts w:eastAsia="SimSun"/>
          <w:lang w:val="en-US" w:eastAsia="zh-CN"/>
        </w:rPr>
        <w:t xml:space="preserve"> the minimum Energy Cost index</w:t>
      </w:r>
      <w:r w:rsidR="00AE3A95">
        <w:rPr>
          <w:rFonts w:eastAsia="SimSun"/>
          <w:lang w:val="en-US" w:eastAsia="zh-CN"/>
        </w:rPr>
        <w:t xml:space="preserve"> (currently 0)</w:t>
      </w:r>
      <w:r w:rsidR="002F506E">
        <w:rPr>
          <w:rFonts w:eastAsia="SimSun"/>
          <w:lang w:val="en-US" w:eastAsia="zh-CN"/>
        </w:rPr>
        <w:t xml:space="preserve"> and </w:t>
      </w:r>
      <w:r w:rsidR="001B5B68" w:rsidRPr="00176213">
        <w:rPr>
          <w:rFonts w:eastAsia="SimSun"/>
          <w:lang w:val="en-US" w:eastAsia="zh-CN"/>
        </w:rPr>
        <w:t xml:space="preserve">maximum </w:t>
      </w:r>
      <w:r w:rsidR="002F506E">
        <w:rPr>
          <w:rFonts w:eastAsia="SimSun"/>
          <w:lang w:val="en-US" w:eastAsia="zh-CN"/>
        </w:rPr>
        <w:t xml:space="preserve">energy consumption to the </w:t>
      </w:r>
      <w:r w:rsidR="001B5B68" w:rsidRPr="00176213">
        <w:rPr>
          <w:rFonts w:eastAsia="SimSun"/>
          <w:lang w:val="en-US" w:eastAsia="zh-CN"/>
        </w:rPr>
        <w:t xml:space="preserve">maximum </w:t>
      </w:r>
      <w:r w:rsidR="002F506E">
        <w:rPr>
          <w:rFonts w:eastAsia="SimSun"/>
          <w:lang w:val="en-US" w:eastAsia="zh-CN"/>
        </w:rPr>
        <w:t>Energy Cost index</w:t>
      </w:r>
      <w:r w:rsidR="00AE3A95">
        <w:rPr>
          <w:rFonts w:eastAsia="SimSun"/>
          <w:lang w:val="en-US" w:eastAsia="zh-CN"/>
        </w:rPr>
        <w:t xml:space="preserve"> (currently 10000)</w:t>
      </w:r>
      <w:r w:rsidR="00A0128E">
        <w:rPr>
          <w:rFonts w:eastAsia="SimSun"/>
          <w:lang w:val="en-US" w:eastAsia="zh-CN"/>
        </w:rPr>
        <w:t xml:space="preserve">, </w:t>
      </w:r>
      <w:r w:rsidR="006216F1">
        <w:rPr>
          <w:rFonts w:eastAsia="SimSun"/>
          <w:lang w:val="en-US" w:eastAsia="zh-CN"/>
        </w:rPr>
        <w:t>because</w:t>
      </w:r>
      <w:r w:rsidR="00E9411B">
        <w:rPr>
          <w:rFonts w:eastAsia="SimSun"/>
          <w:lang w:val="en-US" w:eastAsia="zh-CN"/>
        </w:rPr>
        <w:t xml:space="preserve"> it must be ensured that </w:t>
      </w:r>
      <w:r w:rsidR="00AD1517">
        <w:rPr>
          <w:rFonts w:eastAsia="SimSun"/>
          <w:lang w:val="en-US" w:eastAsia="zh-CN"/>
        </w:rPr>
        <w:t>all</w:t>
      </w:r>
      <w:r w:rsidR="00E9411B">
        <w:rPr>
          <w:rFonts w:eastAsia="SimSun"/>
          <w:lang w:val="en-US" w:eastAsia="zh-CN"/>
        </w:rPr>
        <w:t xml:space="preserve"> NG-RAN nodes</w:t>
      </w:r>
      <w:r w:rsidR="00AD1517">
        <w:rPr>
          <w:rFonts w:eastAsia="SimSun"/>
          <w:lang w:val="en-US" w:eastAsia="zh-CN"/>
        </w:rPr>
        <w:t xml:space="preserve"> in a cluster</w:t>
      </w:r>
      <w:r w:rsidR="00E9411B">
        <w:rPr>
          <w:rFonts w:eastAsia="SimSun"/>
          <w:lang w:val="en-US" w:eastAsia="zh-CN"/>
        </w:rPr>
        <w:t xml:space="preserve"> map the same energy consumption value</w:t>
      </w:r>
      <w:r w:rsidR="00765093">
        <w:rPr>
          <w:rFonts w:eastAsia="SimSun"/>
          <w:lang w:val="en-US" w:eastAsia="zh-CN"/>
        </w:rPr>
        <w:t>s</w:t>
      </w:r>
      <w:r w:rsidR="00E9411B">
        <w:rPr>
          <w:rFonts w:eastAsia="SimSun"/>
          <w:lang w:val="en-US" w:eastAsia="zh-CN"/>
        </w:rPr>
        <w:t xml:space="preserve"> to the same Energy Cost index</w:t>
      </w:r>
      <w:r w:rsidR="00765093">
        <w:rPr>
          <w:rFonts w:eastAsia="SimSun"/>
          <w:lang w:val="en-US" w:eastAsia="zh-CN"/>
        </w:rPr>
        <w:t>es</w:t>
      </w:r>
      <w:r w:rsidR="001821EC">
        <w:rPr>
          <w:rFonts w:eastAsia="SimSun"/>
          <w:lang w:val="en-US" w:eastAsia="zh-CN"/>
        </w:rPr>
        <w:t xml:space="preserve">. </w:t>
      </w:r>
      <w:r w:rsidR="001821EC" w:rsidRPr="001821EC">
        <w:rPr>
          <w:rFonts w:eastAsia="SimSun"/>
          <w:lang w:val="en-US" w:eastAsia="zh-CN"/>
        </w:rPr>
        <w:t xml:space="preserve">This requirement </w:t>
      </w:r>
      <w:r w:rsidR="00700457">
        <w:rPr>
          <w:rFonts w:eastAsia="SimSun"/>
          <w:lang w:val="en-US" w:eastAsia="zh-CN"/>
        </w:rPr>
        <w:t>is caused by</w:t>
      </w:r>
      <w:r w:rsidR="00F60C6A" w:rsidRPr="00F60C6A">
        <w:rPr>
          <w:rFonts w:eastAsia="SimSun"/>
          <w:lang w:val="en-US" w:eastAsia="zh-CN"/>
        </w:rPr>
        <w:t xml:space="preserve"> </w:t>
      </w:r>
      <w:r w:rsidR="001821EC">
        <w:rPr>
          <w:rFonts w:eastAsia="SimSun"/>
          <w:lang w:val="en-US" w:eastAsia="zh-CN"/>
        </w:rPr>
        <w:t xml:space="preserve">the fact that </w:t>
      </w:r>
      <w:r w:rsidR="00297B4D">
        <w:rPr>
          <w:rFonts w:eastAsia="SimSun"/>
          <w:lang w:val="en-US" w:eastAsia="zh-CN"/>
        </w:rPr>
        <w:t xml:space="preserve">NG-RAN nodes use Energy Cost indexes received from other NG-RAN nodes </w:t>
      </w:r>
      <w:r w:rsidR="00B759B5">
        <w:rPr>
          <w:lang w:eastAsia="zh-CN"/>
        </w:rPr>
        <w:t xml:space="preserve">to evaluate </w:t>
      </w:r>
      <w:r w:rsidR="00CB09EA">
        <w:rPr>
          <w:lang w:eastAsia="zh-CN"/>
        </w:rPr>
        <w:t xml:space="preserve">whether </w:t>
      </w:r>
      <w:r w:rsidR="00CD718B">
        <w:rPr>
          <w:lang w:eastAsia="zh-CN"/>
        </w:rPr>
        <w:t xml:space="preserve">their </w:t>
      </w:r>
      <w:r w:rsidR="00CB09EA">
        <w:rPr>
          <w:lang w:eastAsia="zh-CN"/>
        </w:rPr>
        <w:t xml:space="preserve">network energy saving actions </w:t>
      </w:r>
      <w:r w:rsidR="00E327FA">
        <w:rPr>
          <w:lang w:eastAsia="zh-CN"/>
        </w:rPr>
        <w:t xml:space="preserve">like </w:t>
      </w:r>
      <w:r w:rsidR="00E327FA">
        <w:t xml:space="preserve">cell shutoff </w:t>
      </w:r>
      <w:r w:rsidR="00E327FA">
        <w:rPr>
          <w:lang w:eastAsia="zh-CN"/>
        </w:rPr>
        <w:t xml:space="preserve">resulted in </w:t>
      </w:r>
      <w:r w:rsidR="00E327FA">
        <w:rPr>
          <w:rFonts w:eastAsia="SimSun"/>
          <w:lang w:val="en-US"/>
        </w:rPr>
        <w:t xml:space="preserve">a decrease </w:t>
      </w:r>
      <w:r w:rsidR="004F2591">
        <w:rPr>
          <w:rFonts w:eastAsia="SimSun"/>
          <w:lang w:val="en-US"/>
        </w:rPr>
        <w:t>in</w:t>
      </w:r>
      <w:r w:rsidR="00E327FA">
        <w:rPr>
          <w:rFonts w:eastAsia="SimSun"/>
          <w:lang w:val="en-US"/>
        </w:rPr>
        <w:t xml:space="preserve"> the overall energy consumption of the network</w:t>
      </w:r>
      <w:r w:rsidR="00CB22DD">
        <w:rPr>
          <w:rFonts w:eastAsia="SimSun"/>
          <w:lang w:val="en-US"/>
        </w:rPr>
        <w:t>,</w:t>
      </w:r>
      <w:r w:rsidR="000C5B52">
        <w:rPr>
          <w:rFonts w:eastAsia="SimSun"/>
          <w:lang w:val="en-US"/>
        </w:rPr>
        <w:t xml:space="preserve"> not just a </w:t>
      </w:r>
      <w:r w:rsidR="00077073">
        <w:rPr>
          <w:rFonts w:eastAsia="SimSun"/>
          <w:lang w:val="en-US"/>
        </w:rPr>
        <w:t xml:space="preserve">reduction </w:t>
      </w:r>
      <w:r w:rsidR="008C6B6B">
        <w:rPr>
          <w:rFonts w:eastAsia="SimSun"/>
          <w:lang w:val="en-US"/>
        </w:rPr>
        <w:t>in</w:t>
      </w:r>
      <w:r w:rsidR="000C5B52">
        <w:rPr>
          <w:rFonts w:eastAsia="SimSun"/>
          <w:lang w:val="en-US"/>
        </w:rPr>
        <w:t xml:space="preserve"> the energy consumption </w:t>
      </w:r>
      <w:r w:rsidR="004D5B79">
        <w:rPr>
          <w:rFonts w:eastAsia="SimSun"/>
          <w:lang w:val="en-US"/>
        </w:rPr>
        <w:t>of a single</w:t>
      </w:r>
      <w:r w:rsidR="00A62569">
        <w:rPr>
          <w:rFonts w:eastAsia="SimSun"/>
          <w:lang w:val="en-US"/>
        </w:rPr>
        <w:t xml:space="preserve"> NG-RAN node.</w:t>
      </w:r>
      <w:r w:rsidR="00472BB7">
        <w:rPr>
          <w:rFonts w:eastAsia="SimSun"/>
          <w:lang w:val="en-US"/>
        </w:rPr>
        <w:t xml:space="preserve"> As an example, a</w:t>
      </w:r>
      <w:r w:rsidR="003F21F7">
        <w:rPr>
          <w:rFonts w:eastAsia="SimSun"/>
          <w:lang w:val="en-US"/>
        </w:rPr>
        <w:t xml:space="preserve"> gNB1 may have minimum </w:t>
      </w:r>
      <w:r w:rsidR="007E62A8">
        <w:rPr>
          <w:rFonts w:eastAsia="SimSun"/>
          <w:lang w:val="en-US"/>
        </w:rPr>
        <w:t xml:space="preserve">energy consumption of 0.1kWh and maximum energy consumption of </w:t>
      </w:r>
      <w:r w:rsidR="00801107">
        <w:rPr>
          <w:rFonts w:eastAsia="SimSun"/>
          <w:lang w:val="en-US"/>
        </w:rPr>
        <w:t>1kWh. However, gNB1 may be in a cluster w</w:t>
      </w:r>
      <w:r w:rsidR="00977265">
        <w:rPr>
          <w:rFonts w:eastAsia="SimSun"/>
          <w:lang w:val="en-US"/>
        </w:rPr>
        <w:t xml:space="preserve">here some </w:t>
      </w:r>
      <w:proofErr w:type="spellStart"/>
      <w:r w:rsidR="00977265">
        <w:rPr>
          <w:rFonts w:eastAsia="SimSun"/>
          <w:lang w:val="en-US"/>
        </w:rPr>
        <w:t>gNBs</w:t>
      </w:r>
      <w:proofErr w:type="spellEnd"/>
      <w:r w:rsidR="00977265">
        <w:rPr>
          <w:rFonts w:eastAsia="SimSun"/>
          <w:lang w:val="en-US"/>
        </w:rPr>
        <w:t xml:space="preserve"> have the same minimum energy consumption but a maximum energy consumption of 4kWh</w:t>
      </w:r>
      <w:r w:rsidR="002E76B6">
        <w:rPr>
          <w:rFonts w:eastAsia="SimSun"/>
          <w:lang w:val="en-US"/>
        </w:rPr>
        <w:t>. It is therefore important that the</w:t>
      </w:r>
      <w:r w:rsidR="00DD6DEB">
        <w:rPr>
          <w:rFonts w:eastAsia="SimSun"/>
          <w:lang w:val="en-US"/>
        </w:rPr>
        <w:t xml:space="preserve"> configured</w:t>
      </w:r>
      <w:r w:rsidR="002E76B6">
        <w:rPr>
          <w:rFonts w:eastAsia="SimSun"/>
          <w:lang w:val="en-US"/>
        </w:rPr>
        <w:t xml:space="preserve"> </w:t>
      </w:r>
      <w:r w:rsidR="00DD6DEB">
        <w:rPr>
          <w:rFonts w:eastAsia="SimSun"/>
          <w:lang w:val="en-US"/>
        </w:rPr>
        <w:t>minimum and maximum energy consumption</w:t>
      </w:r>
      <w:r w:rsidR="00472BB7">
        <w:rPr>
          <w:rFonts w:eastAsia="SimSun"/>
          <w:lang w:val="en-US"/>
        </w:rPr>
        <w:t xml:space="preserve"> </w:t>
      </w:r>
      <w:r w:rsidR="00DD6DEB">
        <w:rPr>
          <w:rFonts w:eastAsia="SimSun"/>
          <w:lang w:val="en-US"/>
        </w:rPr>
        <w:t xml:space="preserve">values reflect the </w:t>
      </w:r>
      <w:r w:rsidR="0020733B">
        <w:rPr>
          <w:rFonts w:eastAsia="SimSun"/>
          <w:lang w:val="en-US"/>
        </w:rPr>
        <w:t xml:space="preserve">lowest minimum energy consumption and the highest </w:t>
      </w:r>
      <w:r w:rsidR="008759CF">
        <w:rPr>
          <w:rFonts w:eastAsia="SimSun"/>
          <w:lang w:val="en-US"/>
        </w:rPr>
        <w:t xml:space="preserve">maximum </w:t>
      </w:r>
      <w:r w:rsidR="0020733B">
        <w:rPr>
          <w:rFonts w:eastAsia="SimSun"/>
          <w:lang w:val="en-US"/>
        </w:rPr>
        <w:t xml:space="preserve">energy consumption of </w:t>
      </w:r>
      <w:proofErr w:type="spellStart"/>
      <w:r w:rsidR="0020733B">
        <w:rPr>
          <w:rFonts w:eastAsia="SimSun"/>
          <w:lang w:val="en-US"/>
        </w:rPr>
        <w:t>gNBs</w:t>
      </w:r>
      <w:proofErr w:type="spellEnd"/>
      <w:r w:rsidR="0020733B">
        <w:rPr>
          <w:rFonts w:eastAsia="SimSun"/>
          <w:lang w:val="en-US"/>
        </w:rPr>
        <w:t xml:space="preserve"> in a cluster.</w:t>
      </w:r>
    </w:p>
    <w:p w14:paraId="5D0AFA6B" w14:textId="78759ADC" w:rsidR="00743731" w:rsidRPr="00B50CF0" w:rsidRDefault="00743731" w:rsidP="00743731">
      <w:pPr>
        <w:jc w:val="both"/>
        <w:rPr>
          <w:b/>
          <w:bCs/>
          <w:i/>
          <w:iCs/>
          <w:lang w:val="en-US" w:eastAsia="zh-CN"/>
        </w:rPr>
      </w:pPr>
      <w:r w:rsidRPr="00B50CF0">
        <w:rPr>
          <w:b/>
          <w:bCs/>
          <w:i/>
          <w:iCs/>
          <w:lang w:val="en-US" w:eastAsia="zh-CN"/>
        </w:rPr>
        <w:t>A1:</w:t>
      </w:r>
      <w:r w:rsidR="00C9321A" w:rsidRPr="00C9321A">
        <w:t xml:space="preserve"> </w:t>
      </w:r>
      <w:r w:rsidR="00C9321A">
        <w:rPr>
          <w:b/>
          <w:bCs/>
          <w:i/>
          <w:iCs/>
          <w:lang w:val="en-US" w:eastAsia="zh-CN"/>
        </w:rPr>
        <w:t>T</w:t>
      </w:r>
      <w:r w:rsidR="00C9321A" w:rsidRPr="00C9321A">
        <w:rPr>
          <w:b/>
          <w:bCs/>
          <w:i/>
          <w:iCs/>
          <w:lang w:val="en-US" w:eastAsia="zh-CN"/>
        </w:rPr>
        <w:t>he Energy Consumption values corresponding to minimum and maximum Energy Cost index values</w:t>
      </w:r>
      <w:r w:rsidR="00C9321A">
        <w:rPr>
          <w:b/>
          <w:bCs/>
          <w:i/>
          <w:iCs/>
          <w:lang w:val="en-US" w:eastAsia="zh-CN"/>
        </w:rPr>
        <w:t xml:space="preserve"> </w:t>
      </w:r>
      <w:r w:rsidR="006E76DF">
        <w:rPr>
          <w:b/>
          <w:bCs/>
          <w:i/>
          <w:iCs/>
          <w:lang w:val="en-US" w:eastAsia="zh-CN"/>
        </w:rPr>
        <w:t xml:space="preserve">should be configured </w:t>
      </w:r>
      <w:proofErr w:type="gramStart"/>
      <w:r w:rsidR="006E76DF">
        <w:rPr>
          <w:b/>
          <w:bCs/>
          <w:i/>
          <w:iCs/>
          <w:lang w:val="en-US" w:eastAsia="zh-CN"/>
        </w:rPr>
        <w:t>on the basis of</w:t>
      </w:r>
      <w:proofErr w:type="gramEnd"/>
      <w:r w:rsidR="006E76DF">
        <w:rPr>
          <w:b/>
          <w:bCs/>
          <w:i/>
          <w:iCs/>
          <w:lang w:val="en-US" w:eastAsia="zh-CN"/>
        </w:rPr>
        <w:t xml:space="preserve"> the </w:t>
      </w:r>
      <w:r w:rsidR="006E76DF" w:rsidRPr="006E76DF">
        <w:rPr>
          <w:b/>
          <w:bCs/>
          <w:i/>
          <w:iCs/>
          <w:lang w:val="en-US" w:eastAsia="zh-CN"/>
        </w:rPr>
        <w:t xml:space="preserve">lowest minimum energy consumption and the highest </w:t>
      </w:r>
      <w:r w:rsidR="008759CF">
        <w:rPr>
          <w:b/>
          <w:bCs/>
          <w:i/>
          <w:iCs/>
          <w:lang w:val="en-US" w:eastAsia="zh-CN"/>
        </w:rPr>
        <w:t xml:space="preserve">maximum </w:t>
      </w:r>
      <w:r w:rsidR="006E76DF" w:rsidRPr="006E76DF">
        <w:rPr>
          <w:b/>
          <w:bCs/>
          <w:i/>
          <w:iCs/>
          <w:lang w:val="en-US" w:eastAsia="zh-CN"/>
        </w:rPr>
        <w:t xml:space="preserve">energy consumption of </w:t>
      </w:r>
      <w:proofErr w:type="spellStart"/>
      <w:r w:rsidR="006E76DF" w:rsidRPr="006E76DF">
        <w:rPr>
          <w:b/>
          <w:bCs/>
          <w:i/>
          <w:iCs/>
          <w:lang w:val="en-US" w:eastAsia="zh-CN"/>
        </w:rPr>
        <w:t>gNBs</w:t>
      </w:r>
      <w:proofErr w:type="spellEnd"/>
      <w:r w:rsidR="006E76DF" w:rsidRPr="006E76DF">
        <w:rPr>
          <w:b/>
          <w:bCs/>
          <w:i/>
          <w:iCs/>
          <w:lang w:val="en-US" w:eastAsia="zh-CN"/>
        </w:rPr>
        <w:t xml:space="preserve"> in a cluster</w:t>
      </w:r>
      <w:r w:rsidR="006378C1">
        <w:rPr>
          <w:b/>
          <w:bCs/>
          <w:i/>
          <w:iCs/>
          <w:lang w:val="en-US" w:eastAsia="zh-CN"/>
        </w:rPr>
        <w:t xml:space="preserve">. This ensures that all </w:t>
      </w:r>
      <w:proofErr w:type="spellStart"/>
      <w:r w:rsidR="006378C1">
        <w:rPr>
          <w:b/>
          <w:bCs/>
          <w:i/>
          <w:iCs/>
          <w:lang w:val="en-US" w:eastAsia="zh-CN"/>
        </w:rPr>
        <w:t>gNBs</w:t>
      </w:r>
      <w:proofErr w:type="spellEnd"/>
      <w:r w:rsidR="006378C1">
        <w:rPr>
          <w:b/>
          <w:bCs/>
          <w:i/>
          <w:iCs/>
          <w:lang w:val="en-US" w:eastAsia="zh-CN"/>
        </w:rPr>
        <w:t xml:space="preserve"> in a cluster can unequivocally map </w:t>
      </w:r>
      <w:r w:rsidR="00FB6AE1">
        <w:rPr>
          <w:b/>
          <w:bCs/>
          <w:i/>
          <w:iCs/>
          <w:lang w:val="en-US" w:eastAsia="zh-CN"/>
        </w:rPr>
        <w:t xml:space="preserve">the Energy Consumption received from other </w:t>
      </w:r>
      <w:proofErr w:type="spellStart"/>
      <w:r w:rsidR="00FB6AE1">
        <w:rPr>
          <w:b/>
          <w:bCs/>
          <w:i/>
          <w:iCs/>
          <w:lang w:val="en-US" w:eastAsia="zh-CN"/>
        </w:rPr>
        <w:t>gNBs</w:t>
      </w:r>
      <w:proofErr w:type="spellEnd"/>
      <w:r w:rsidR="00FB6AE1">
        <w:rPr>
          <w:b/>
          <w:bCs/>
          <w:i/>
          <w:iCs/>
          <w:lang w:val="en-US" w:eastAsia="zh-CN"/>
        </w:rPr>
        <w:t xml:space="preserve"> to an energy consumption. For this reason, the </w:t>
      </w:r>
      <w:r w:rsidR="008759CF" w:rsidRPr="00C9321A">
        <w:rPr>
          <w:b/>
          <w:bCs/>
          <w:i/>
          <w:iCs/>
          <w:lang w:val="en-US" w:eastAsia="zh-CN"/>
        </w:rPr>
        <w:t>Energy Consumption values corresponding to minimum and maximum Energy Cost index values</w:t>
      </w:r>
      <w:r w:rsidR="008759CF">
        <w:rPr>
          <w:b/>
          <w:bCs/>
          <w:i/>
          <w:iCs/>
          <w:lang w:val="en-US" w:eastAsia="zh-CN"/>
        </w:rPr>
        <w:t xml:space="preserve"> needs to be configured by the OAM.</w:t>
      </w:r>
      <w:r w:rsidR="006E76DF">
        <w:rPr>
          <w:b/>
          <w:bCs/>
          <w:i/>
          <w:iCs/>
          <w:lang w:val="en-US" w:eastAsia="zh-CN"/>
        </w:rPr>
        <w:t xml:space="preserve"> </w:t>
      </w:r>
      <w:r w:rsidR="00C9321A" w:rsidRPr="00C9321A">
        <w:rPr>
          <w:b/>
          <w:bCs/>
          <w:i/>
          <w:iCs/>
          <w:lang w:val="en-US" w:eastAsia="zh-CN"/>
        </w:rPr>
        <w:t xml:space="preserve"> </w:t>
      </w:r>
      <w:r w:rsidRPr="00B50CF0">
        <w:rPr>
          <w:b/>
          <w:bCs/>
          <w:i/>
          <w:iCs/>
          <w:lang w:val="en-US" w:eastAsia="zh-CN"/>
        </w:rPr>
        <w:t xml:space="preserve"> </w:t>
      </w:r>
    </w:p>
    <w:p w14:paraId="58B8268F" w14:textId="3BC6608A" w:rsidR="00C60921" w:rsidRDefault="00C60921" w:rsidP="00176213">
      <w:pPr>
        <w:jc w:val="both"/>
        <w:rPr>
          <w:rFonts w:eastAsia="SimSun"/>
          <w:lang w:val="en-US" w:eastAsia="zh-CN"/>
        </w:rPr>
      </w:pPr>
    </w:p>
    <w:p w14:paraId="3B68113D" w14:textId="77777777" w:rsidR="00F3309A" w:rsidRDefault="00F3309A" w:rsidP="00F3309A">
      <w:pPr>
        <w:jc w:val="both"/>
        <w:rPr>
          <w:i/>
          <w:iCs/>
          <w:lang w:val="en-US" w:eastAsia="zh-CN"/>
        </w:rPr>
      </w:pPr>
      <w:r w:rsidRPr="00B50CF0">
        <w:rPr>
          <w:i/>
          <w:iCs/>
          <w:lang w:val="en-US" w:eastAsia="zh-CN"/>
        </w:rPr>
        <w:t>Q2:</w:t>
      </w:r>
      <w:r w:rsidRPr="000C1C89">
        <w:rPr>
          <w:i/>
          <w:iCs/>
          <w:lang w:val="en-US" w:eastAsia="zh-CN"/>
        </w:rPr>
        <w:t xml:space="preserve"> Do ‘the Energy Consumption values corresponding to the minimum and maximum Energy Cost index values’ for a given gNB, correspond to its own minimum and maximum energy consumption values? If not, then what do these correspond to?</w:t>
      </w:r>
    </w:p>
    <w:p w14:paraId="755CB97A" w14:textId="54FC5D47" w:rsidR="00F3309A" w:rsidRDefault="00580CBB" w:rsidP="00176213">
      <w:pPr>
        <w:jc w:val="both"/>
        <w:rPr>
          <w:rFonts w:eastAsia="SimSun"/>
          <w:lang w:val="en-US" w:eastAsia="zh-CN"/>
        </w:rPr>
      </w:pPr>
      <w:r>
        <w:rPr>
          <w:rFonts w:eastAsia="SimSun"/>
          <w:lang w:val="en-US" w:eastAsia="zh-CN"/>
        </w:rPr>
        <w:t xml:space="preserve">No, the </w:t>
      </w:r>
      <w:r w:rsidR="00D05064">
        <w:rPr>
          <w:rFonts w:eastAsia="SimSun"/>
          <w:lang w:val="en-US" w:eastAsia="zh-CN"/>
        </w:rPr>
        <w:t xml:space="preserve">energy consumption values </w:t>
      </w:r>
      <w:r w:rsidR="00C71DE7">
        <w:rPr>
          <w:rFonts w:eastAsia="SimSun"/>
          <w:lang w:val="en-US" w:eastAsia="zh-CN"/>
        </w:rPr>
        <w:t xml:space="preserve">configured at a </w:t>
      </w:r>
      <w:proofErr w:type="spellStart"/>
      <w:r w:rsidR="00C71DE7">
        <w:rPr>
          <w:rFonts w:eastAsia="SimSun"/>
          <w:lang w:val="en-US" w:eastAsia="zh-CN"/>
        </w:rPr>
        <w:t>gNB</w:t>
      </w:r>
      <w:proofErr w:type="spellEnd"/>
      <w:r w:rsidR="00C71DE7">
        <w:rPr>
          <w:rFonts w:eastAsia="SimSun"/>
          <w:lang w:val="en-US" w:eastAsia="zh-CN"/>
        </w:rPr>
        <w:t xml:space="preserve"> and </w:t>
      </w:r>
      <w:r w:rsidR="00743731">
        <w:rPr>
          <w:rFonts w:eastAsia="SimSun"/>
          <w:lang w:val="en-US" w:eastAsia="zh-CN"/>
        </w:rPr>
        <w:t>map</w:t>
      </w:r>
      <w:r w:rsidR="009B2F8D">
        <w:rPr>
          <w:rFonts w:eastAsia="SimSun"/>
          <w:lang w:val="en-US" w:eastAsia="zh-CN"/>
        </w:rPr>
        <w:t>ping</w:t>
      </w:r>
      <w:r w:rsidR="00743731">
        <w:rPr>
          <w:rFonts w:eastAsia="SimSun"/>
          <w:lang w:val="en-US" w:eastAsia="zh-CN"/>
        </w:rPr>
        <w:t xml:space="preserve"> to</w:t>
      </w:r>
      <w:r w:rsidR="00D05064">
        <w:rPr>
          <w:rFonts w:eastAsia="SimSun"/>
          <w:lang w:val="en-US" w:eastAsia="zh-CN"/>
        </w:rPr>
        <w:t xml:space="preserve"> the minimum and maximum Energy Cost</w:t>
      </w:r>
      <w:r w:rsidR="009B2F8D">
        <w:rPr>
          <w:rFonts w:eastAsia="SimSun"/>
          <w:lang w:val="en-US" w:eastAsia="zh-CN"/>
        </w:rPr>
        <w:t xml:space="preserve"> indexes</w:t>
      </w:r>
      <w:r w:rsidR="00482B65">
        <w:rPr>
          <w:rFonts w:eastAsia="SimSun"/>
          <w:lang w:val="en-US" w:eastAsia="zh-CN"/>
        </w:rPr>
        <w:t xml:space="preserve"> </w:t>
      </w:r>
      <w:r w:rsidR="00D05064">
        <w:rPr>
          <w:rFonts w:eastAsia="SimSun"/>
          <w:lang w:val="en-US" w:eastAsia="zh-CN"/>
        </w:rPr>
        <w:t>do not</w:t>
      </w:r>
      <w:r w:rsidR="001731F7">
        <w:rPr>
          <w:rFonts w:eastAsia="SimSun"/>
          <w:lang w:val="en-US" w:eastAsia="zh-CN"/>
        </w:rPr>
        <w:t xml:space="preserve"> necessarily</w:t>
      </w:r>
      <w:r w:rsidR="00D05064">
        <w:rPr>
          <w:rFonts w:eastAsia="SimSun"/>
          <w:lang w:val="en-US" w:eastAsia="zh-CN"/>
        </w:rPr>
        <w:t xml:space="preserve"> </w:t>
      </w:r>
      <w:r w:rsidR="006D63F1">
        <w:rPr>
          <w:rFonts w:eastAsia="SimSun"/>
          <w:lang w:val="en-US" w:eastAsia="zh-CN"/>
        </w:rPr>
        <w:t xml:space="preserve">correspond to </w:t>
      </w:r>
      <w:r w:rsidR="005A13A5" w:rsidRPr="005A13A5">
        <w:rPr>
          <w:rFonts w:eastAsia="SimSun"/>
          <w:lang w:val="en-US" w:eastAsia="zh-CN"/>
        </w:rPr>
        <w:t xml:space="preserve">minimum and maximum energy consumption </w:t>
      </w:r>
      <w:r w:rsidR="00685C3F">
        <w:rPr>
          <w:rFonts w:eastAsia="SimSun"/>
          <w:lang w:val="en-US" w:eastAsia="zh-CN"/>
        </w:rPr>
        <w:t>of that</w:t>
      </w:r>
      <w:r w:rsidR="00FC3A4C">
        <w:rPr>
          <w:rFonts w:eastAsia="SimSun"/>
          <w:lang w:val="en-US" w:eastAsia="zh-CN"/>
        </w:rPr>
        <w:t xml:space="preserve"> gNB</w:t>
      </w:r>
      <w:r w:rsidR="00685C3F">
        <w:rPr>
          <w:rFonts w:eastAsia="SimSun"/>
          <w:lang w:val="en-US" w:eastAsia="zh-CN"/>
        </w:rPr>
        <w:t>.</w:t>
      </w:r>
      <w:r w:rsidR="004B500B">
        <w:rPr>
          <w:rFonts w:eastAsia="SimSun"/>
          <w:lang w:val="en-US" w:eastAsia="zh-CN"/>
        </w:rPr>
        <w:t xml:space="preserve"> </w:t>
      </w:r>
      <w:r w:rsidR="002263C2">
        <w:rPr>
          <w:rFonts w:eastAsia="SimSun"/>
          <w:lang w:val="en-US" w:eastAsia="zh-CN"/>
        </w:rPr>
        <w:t xml:space="preserve">Instead, the </w:t>
      </w:r>
      <w:r w:rsidR="002263C2">
        <w:rPr>
          <w:rFonts w:eastAsia="SimSun"/>
          <w:lang w:val="en-US"/>
        </w:rPr>
        <w:t xml:space="preserve">configured minimum and maximum energy consumption values </w:t>
      </w:r>
      <w:r w:rsidR="005C0886">
        <w:rPr>
          <w:rFonts w:eastAsia="SimSun"/>
          <w:lang w:val="en-US"/>
        </w:rPr>
        <w:t xml:space="preserve">are configured </w:t>
      </w:r>
      <w:proofErr w:type="gramStart"/>
      <w:r w:rsidR="005C0886">
        <w:rPr>
          <w:rFonts w:eastAsia="SimSun"/>
          <w:lang w:val="en-US"/>
        </w:rPr>
        <w:t>on the basis of</w:t>
      </w:r>
      <w:proofErr w:type="gramEnd"/>
      <w:r w:rsidR="002263C2">
        <w:rPr>
          <w:rFonts w:eastAsia="SimSun"/>
          <w:lang w:val="en-US"/>
        </w:rPr>
        <w:t xml:space="preserve"> the lowest minimum energy consumption and the highest maximum energy consumption of </w:t>
      </w:r>
      <w:proofErr w:type="spellStart"/>
      <w:r w:rsidR="002263C2">
        <w:rPr>
          <w:rFonts w:eastAsia="SimSun"/>
          <w:lang w:val="en-US"/>
        </w:rPr>
        <w:t>gNBs</w:t>
      </w:r>
      <w:proofErr w:type="spellEnd"/>
      <w:r w:rsidR="002263C2">
        <w:rPr>
          <w:rFonts w:eastAsia="SimSun"/>
          <w:lang w:val="en-US"/>
        </w:rPr>
        <w:t xml:space="preserve"> in a cluster</w:t>
      </w:r>
      <w:r w:rsidR="00416185">
        <w:rPr>
          <w:rFonts w:eastAsia="SimSun"/>
          <w:lang w:val="en-US"/>
        </w:rPr>
        <w:t>.</w:t>
      </w:r>
      <w:r w:rsidR="002263C2">
        <w:rPr>
          <w:rFonts w:eastAsia="SimSun"/>
          <w:lang w:val="en-US" w:eastAsia="zh-CN"/>
        </w:rPr>
        <w:t xml:space="preserve"> </w:t>
      </w:r>
      <w:r w:rsidR="004B500B">
        <w:rPr>
          <w:rFonts w:eastAsia="SimSun"/>
          <w:lang w:val="en-US" w:eastAsia="zh-CN"/>
        </w:rPr>
        <w:t xml:space="preserve">This is because the </w:t>
      </w:r>
      <w:r w:rsidR="004B500B" w:rsidRPr="00176213">
        <w:rPr>
          <w:rFonts w:eastAsia="SimSun"/>
          <w:lang w:val="en-US" w:eastAsia="zh-CN"/>
        </w:rPr>
        <w:t xml:space="preserve">minimum and maximum </w:t>
      </w:r>
      <w:r w:rsidR="004B500B">
        <w:rPr>
          <w:rFonts w:eastAsia="SimSun"/>
          <w:lang w:val="en-US" w:eastAsia="zh-CN"/>
        </w:rPr>
        <w:t>e</w:t>
      </w:r>
      <w:r w:rsidR="004B500B" w:rsidRPr="00176213">
        <w:rPr>
          <w:rFonts w:eastAsia="SimSun"/>
          <w:lang w:val="en-US" w:eastAsia="zh-CN"/>
        </w:rPr>
        <w:t>nergy consumption</w:t>
      </w:r>
      <w:r w:rsidR="004B500B">
        <w:rPr>
          <w:rFonts w:eastAsia="SimSun"/>
          <w:lang w:val="en-US" w:eastAsia="zh-CN"/>
        </w:rPr>
        <w:t xml:space="preserve"> of different </w:t>
      </w:r>
      <w:proofErr w:type="spellStart"/>
      <w:r w:rsidR="004B500B">
        <w:rPr>
          <w:rFonts w:eastAsia="SimSun"/>
          <w:lang w:val="en-US" w:eastAsia="zh-CN"/>
        </w:rPr>
        <w:t>gNBs</w:t>
      </w:r>
      <w:proofErr w:type="spellEnd"/>
      <w:r w:rsidR="004B500B">
        <w:rPr>
          <w:rFonts w:eastAsia="SimSun"/>
          <w:lang w:val="en-US" w:eastAsia="zh-CN"/>
        </w:rPr>
        <w:t xml:space="preserve"> </w:t>
      </w:r>
      <w:r w:rsidR="005C0886">
        <w:rPr>
          <w:rFonts w:eastAsia="SimSun"/>
          <w:lang w:val="en-US" w:eastAsia="zh-CN"/>
        </w:rPr>
        <w:t xml:space="preserve">in a cluster </w:t>
      </w:r>
      <w:r w:rsidR="004B500B">
        <w:rPr>
          <w:rFonts w:eastAsia="SimSun"/>
          <w:lang w:val="en-US" w:eastAsia="zh-CN"/>
        </w:rPr>
        <w:t xml:space="preserve">may vary significantly. </w:t>
      </w:r>
      <w:r w:rsidR="00DE050C">
        <w:rPr>
          <w:rFonts w:eastAsia="SimSun"/>
          <w:lang w:val="en-US" w:eastAsia="zh-CN"/>
        </w:rPr>
        <w:t xml:space="preserve">A </w:t>
      </w:r>
      <w:proofErr w:type="spellStart"/>
      <w:r w:rsidR="00DE050C">
        <w:rPr>
          <w:rFonts w:eastAsia="SimSun"/>
          <w:lang w:val="en-US" w:eastAsia="zh-CN"/>
        </w:rPr>
        <w:t>gNB</w:t>
      </w:r>
      <w:proofErr w:type="spellEnd"/>
      <w:r w:rsidR="00DE050C">
        <w:rPr>
          <w:rFonts w:eastAsia="SimSun"/>
          <w:lang w:val="en-US" w:eastAsia="zh-CN"/>
        </w:rPr>
        <w:t xml:space="preserve"> may receive measured Energy Cost values from many </w:t>
      </w:r>
      <w:proofErr w:type="spellStart"/>
      <w:r w:rsidR="00DE050C">
        <w:rPr>
          <w:rFonts w:eastAsia="SimSun"/>
          <w:lang w:val="en-US" w:eastAsia="zh-CN"/>
        </w:rPr>
        <w:t>neighbour</w:t>
      </w:r>
      <w:proofErr w:type="spellEnd"/>
      <w:r w:rsidR="00DE050C">
        <w:rPr>
          <w:rFonts w:eastAsia="SimSun"/>
          <w:lang w:val="en-US" w:eastAsia="zh-CN"/>
        </w:rPr>
        <w:t xml:space="preserve"> </w:t>
      </w:r>
      <w:proofErr w:type="spellStart"/>
      <w:r w:rsidR="00DE050C">
        <w:rPr>
          <w:rFonts w:eastAsia="SimSun"/>
          <w:lang w:val="en-US" w:eastAsia="zh-CN"/>
        </w:rPr>
        <w:t>gNBs</w:t>
      </w:r>
      <w:proofErr w:type="spellEnd"/>
      <w:r w:rsidR="00DE050C">
        <w:rPr>
          <w:rFonts w:eastAsia="SimSun"/>
          <w:lang w:val="en-US" w:eastAsia="zh-CN"/>
        </w:rPr>
        <w:t xml:space="preserve">. </w:t>
      </w:r>
      <w:r w:rsidR="00020912">
        <w:rPr>
          <w:rFonts w:eastAsia="SimSun"/>
          <w:lang w:val="en-US" w:eastAsia="zh-CN"/>
        </w:rPr>
        <w:t>It is important that</w:t>
      </w:r>
      <w:r w:rsidR="00DE050C">
        <w:rPr>
          <w:rFonts w:eastAsia="SimSun"/>
          <w:lang w:val="en-US" w:eastAsia="zh-CN"/>
        </w:rPr>
        <w:t xml:space="preserve"> </w:t>
      </w:r>
      <w:r w:rsidR="003324D2">
        <w:rPr>
          <w:rFonts w:eastAsia="SimSun"/>
          <w:lang w:val="en-US" w:eastAsia="zh-CN"/>
        </w:rPr>
        <w:t xml:space="preserve">the </w:t>
      </w:r>
      <w:proofErr w:type="spellStart"/>
      <w:r w:rsidR="003324D2">
        <w:rPr>
          <w:rFonts w:eastAsia="SimSun"/>
          <w:lang w:val="en-US" w:eastAsia="zh-CN"/>
        </w:rPr>
        <w:t>gNB</w:t>
      </w:r>
      <w:proofErr w:type="spellEnd"/>
      <w:r w:rsidR="003324D2">
        <w:rPr>
          <w:rFonts w:eastAsia="SimSun"/>
          <w:lang w:val="en-US" w:eastAsia="zh-CN"/>
        </w:rPr>
        <w:t xml:space="preserve"> receiving Energy Cost values form different </w:t>
      </w:r>
      <w:proofErr w:type="spellStart"/>
      <w:r w:rsidR="003324D2">
        <w:rPr>
          <w:rFonts w:eastAsia="SimSun"/>
          <w:lang w:val="en-US" w:eastAsia="zh-CN"/>
        </w:rPr>
        <w:t>neighbour</w:t>
      </w:r>
      <w:proofErr w:type="spellEnd"/>
      <w:r w:rsidR="003324D2">
        <w:rPr>
          <w:rFonts w:eastAsia="SimSun"/>
          <w:lang w:val="en-US" w:eastAsia="zh-CN"/>
        </w:rPr>
        <w:t xml:space="preserve"> </w:t>
      </w:r>
      <w:proofErr w:type="spellStart"/>
      <w:r w:rsidR="003324D2">
        <w:rPr>
          <w:rFonts w:eastAsia="SimSun"/>
          <w:lang w:val="en-US" w:eastAsia="zh-CN"/>
        </w:rPr>
        <w:t>gNBs</w:t>
      </w:r>
      <w:proofErr w:type="spellEnd"/>
      <w:r w:rsidR="003324D2">
        <w:rPr>
          <w:rFonts w:eastAsia="SimSun"/>
          <w:lang w:val="en-US" w:eastAsia="zh-CN"/>
        </w:rPr>
        <w:t xml:space="preserve"> can unequivocally </w:t>
      </w:r>
      <w:r w:rsidR="00D313AD">
        <w:rPr>
          <w:rFonts w:eastAsia="SimSun"/>
          <w:lang w:val="en-US" w:eastAsia="zh-CN"/>
        </w:rPr>
        <w:t xml:space="preserve">and consistently </w:t>
      </w:r>
      <w:r w:rsidR="003324D2">
        <w:rPr>
          <w:rFonts w:eastAsia="SimSun"/>
          <w:lang w:val="en-US" w:eastAsia="zh-CN"/>
        </w:rPr>
        <w:t xml:space="preserve">map them to an energy consumption value. </w:t>
      </w:r>
      <w:r w:rsidR="00D313AD">
        <w:rPr>
          <w:rFonts w:eastAsia="SimSun"/>
          <w:lang w:val="en-US" w:eastAsia="zh-CN"/>
        </w:rPr>
        <w:t xml:space="preserve">As an example, gNB1 may receive Energy Cost </w:t>
      </w:r>
      <w:r w:rsidR="00824C6B">
        <w:rPr>
          <w:rFonts w:eastAsia="SimSun"/>
          <w:lang w:val="en-US" w:eastAsia="zh-CN"/>
        </w:rPr>
        <w:t xml:space="preserve">= 130 from </w:t>
      </w:r>
      <w:proofErr w:type="spellStart"/>
      <w:r w:rsidR="00824C6B">
        <w:rPr>
          <w:rFonts w:eastAsia="SimSun"/>
          <w:lang w:val="en-US" w:eastAsia="zh-CN"/>
        </w:rPr>
        <w:t>gNB</w:t>
      </w:r>
      <w:proofErr w:type="spellEnd"/>
      <w:r w:rsidR="00824C6B">
        <w:rPr>
          <w:rFonts w:eastAsia="SimSun"/>
          <w:lang w:val="en-US" w:eastAsia="zh-CN"/>
        </w:rPr>
        <w:t xml:space="preserve"> A, with minimum energy consumption = 0.1KWh and </w:t>
      </w:r>
      <w:r w:rsidR="00824C6B">
        <w:rPr>
          <w:rFonts w:eastAsia="SimSun"/>
          <w:lang w:val="en-US"/>
        </w:rPr>
        <w:t xml:space="preserve">maximum energy consumption of 1kWh, </w:t>
      </w:r>
      <w:r w:rsidR="00B60E0F">
        <w:rPr>
          <w:rFonts w:eastAsia="SimSun"/>
          <w:lang w:val="en-US"/>
        </w:rPr>
        <w:t xml:space="preserve">and </w:t>
      </w:r>
      <w:r w:rsidR="00B60E0F">
        <w:rPr>
          <w:rFonts w:eastAsia="SimSun"/>
          <w:lang w:val="en-US" w:eastAsia="zh-CN"/>
        </w:rPr>
        <w:t xml:space="preserve">Energy Cost = 130 from </w:t>
      </w:r>
      <w:proofErr w:type="spellStart"/>
      <w:r w:rsidR="00B60E0F">
        <w:rPr>
          <w:rFonts w:eastAsia="SimSun"/>
          <w:lang w:val="en-US" w:eastAsia="zh-CN"/>
        </w:rPr>
        <w:t>gNB</w:t>
      </w:r>
      <w:proofErr w:type="spellEnd"/>
      <w:r w:rsidR="00B60E0F">
        <w:rPr>
          <w:rFonts w:eastAsia="SimSun"/>
          <w:lang w:val="en-US" w:eastAsia="zh-CN"/>
        </w:rPr>
        <w:t xml:space="preserve"> B, with minimum energy consumption = 0.1KWh and </w:t>
      </w:r>
      <w:r w:rsidR="00B60E0F">
        <w:rPr>
          <w:rFonts w:eastAsia="SimSun"/>
          <w:lang w:val="en-US"/>
        </w:rPr>
        <w:t xml:space="preserve">maximum energy consumption of 4kWh. gNB1 should be able to deduce </w:t>
      </w:r>
      <w:r w:rsidR="00267ED8">
        <w:rPr>
          <w:rFonts w:eastAsia="SimSun"/>
          <w:lang w:val="en-US"/>
        </w:rPr>
        <w:t xml:space="preserve">the same energy consumption value for both received instances of the </w:t>
      </w:r>
      <w:r w:rsidR="002E125A">
        <w:rPr>
          <w:rFonts w:eastAsia="SimSun"/>
          <w:lang w:val="en-US"/>
        </w:rPr>
        <w:t>E</w:t>
      </w:r>
      <w:r w:rsidR="00267ED8">
        <w:rPr>
          <w:rFonts w:eastAsia="SimSun"/>
          <w:lang w:val="en-US"/>
        </w:rPr>
        <w:t>nergy Cost.</w:t>
      </w:r>
      <w:r w:rsidR="00020912">
        <w:rPr>
          <w:rFonts w:eastAsia="SimSun"/>
          <w:lang w:val="en-US" w:eastAsia="zh-CN"/>
        </w:rPr>
        <w:t xml:space="preserve"> </w:t>
      </w:r>
      <w:r w:rsidR="002E125A">
        <w:rPr>
          <w:rFonts w:eastAsia="SimSun"/>
          <w:lang w:val="en-US" w:eastAsia="zh-CN"/>
        </w:rPr>
        <w:t xml:space="preserve">Such </w:t>
      </w:r>
      <w:r w:rsidR="004B40B9">
        <w:rPr>
          <w:rFonts w:eastAsia="SimSun"/>
          <w:lang w:val="en-US" w:eastAsia="zh-CN"/>
        </w:rPr>
        <w:t xml:space="preserve">received Energy Cost values </w:t>
      </w:r>
      <w:r w:rsidR="00213E21">
        <w:rPr>
          <w:rFonts w:eastAsia="SimSun"/>
          <w:lang w:val="en-US" w:eastAsia="zh-CN"/>
        </w:rPr>
        <w:t xml:space="preserve">are used </w:t>
      </w:r>
      <w:r w:rsidR="001478D0">
        <w:rPr>
          <w:rFonts w:eastAsia="SimSun"/>
          <w:lang w:val="en-US" w:eastAsia="zh-CN"/>
        </w:rPr>
        <w:t xml:space="preserve">by </w:t>
      </w:r>
      <w:r w:rsidR="00BC066E">
        <w:rPr>
          <w:rFonts w:eastAsia="SimSun"/>
          <w:lang w:val="en-US" w:eastAsia="zh-CN"/>
        </w:rPr>
        <w:t>gNB</w:t>
      </w:r>
      <w:r w:rsidR="004B40B9">
        <w:rPr>
          <w:rFonts w:eastAsia="SimSun"/>
          <w:lang w:val="en-US" w:eastAsia="zh-CN"/>
        </w:rPr>
        <w:t>1</w:t>
      </w:r>
      <w:r w:rsidR="001478D0">
        <w:rPr>
          <w:rFonts w:eastAsia="SimSun"/>
          <w:lang w:val="en-US" w:eastAsia="zh-CN"/>
        </w:rPr>
        <w:t xml:space="preserve"> </w:t>
      </w:r>
      <w:r w:rsidR="00213E21">
        <w:rPr>
          <w:lang w:eastAsia="zh-CN"/>
        </w:rPr>
        <w:t xml:space="preserve">to evaluate network energy saving actions </w:t>
      </w:r>
      <w:r w:rsidR="00F11336">
        <w:rPr>
          <w:lang w:eastAsia="zh-CN"/>
        </w:rPr>
        <w:t>in terms of Energy Cost gain</w:t>
      </w:r>
      <w:r w:rsidR="004A2F0F">
        <w:rPr>
          <w:lang w:eastAsia="zh-CN"/>
        </w:rPr>
        <w:t xml:space="preserve"> for the </w:t>
      </w:r>
      <w:proofErr w:type="gramStart"/>
      <w:r w:rsidR="004C1C1C">
        <w:rPr>
          <w:lang w:eastAsia="zh-CN"/>
        </w:rPr>
        <w:t xml:space="preserve">network </w:t>
      </w:r>
      <w:r w:rsidR="00552018">
        <w:rPr>
          <w:lang w:eastAsia="zh-CN"/>
        </w:rPr>
        <w:t>as a whole</w:t>
      </w:r>
      <w:proofErr w:type="gramEnd"/>
      <w:r w:rsidR="00552018">
        <w:rPr>
          <w:lang w:eastAsia="zh-CN"/>
        </w:rPr>
        <w:t>.</w:t>
      </w:r>
    </w:p>
    <w:p w14:paraId="65381BE8" w14:textId="70934F3F"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2</w:t>
      </w:r>
      <w:r w:rsidRPr="00B50CF0">
        <w:rPr>
          <w:b/>
          <w:bCs/>
          <w:i/>
          <w:iCs/>
          <w:lang w:val="en-US" w:eastAsia="zh-CN"/>
        </w:rPr>
        <w:t xml:space="preserve">: </w:t>
      </w:r>
      <w:r w:rsidR="00C71DE7" w:rsidRPr="00C71DE7">
        <w:rPr>
          <w:b/>
          <w:bCs/>
          <w:i/>
          <w:iCs/>
          <w:lang w:val="en-US" w:eastAsia="zh-CN"/>
        </w:rPr>
        <w:t xml:space="preserve">No, the energy consumption values configured at a </w:t>
      </w:r>
      <w:proofErr w:type="spellStart"/>
      <w:r w:rsidR="00C71DE7" w:rsidRPr="00C71DE7">
        <w:rPr>
          <w:b/>
          <w:bCs/>
          <w:i/>
          <w:iCs/>
          <w:lang w:val="en-US" w:eastAsia="zh-CN"/>
        </w:rPr>
        <w:t>gNB</w:t>
      </w:r>
      <w:proofErr w:type="spellEnd"/>
      <w:r w:rsidR="00C71DE7" w:rsidRPr="00C71DE7">
        <w:rPr>
          <w:b/>
          <w:bCs/>
          <w:i/>
          <w:iCs/>
          <w:lang w:val="en-US" w:eastAsia="zh-CN"/>
        </w:rPr>
        <w:t xml:space="preserve"> and mapping to the minimum and maximum Energy Cost indexes do not necessarily correspond to minimum and maximum energy consumption of that </w:t>
      </w:r>
      <w:proofErr w:type="spellStart"/>
      <w:r w:rsidR="00C71DE7" w:rsidRPr="00C71DE7">
        <w:rPr>
          <w:b/>
          <w:bCs/>
          <w:i/>
          <w:iCs/>
          <w:lang w:val="en-US" w:eastAsia="zh-CN"/>
        </w:rPr>
        <w:t>gNB</w:t>
      </w:r>
      <w:proofErr w:type="spellEnd"/>
      <w:r w:rsidR="00C71DE7" w:rsidRPr="00C71DE7">
        <w:rPr>
          <w:b/>
          <w:bCs/>
          <w:i/>
          <w:iCs/>
          <w:lang w:val="en-US" w:eastAsia="zh-CN"/>
        </w:rPr>
        <w:t>.</w:t>
      </w:r>
      <w:r w:rsidR="00C71DE7">
        <w:rPr>
          <w:b/>
          <w:bCs/>
          <w:i/>
          <w:iCs/>
          <w:lang w:val="en-US" w:eastAsia="zh-CN"/>
        </w:rPr>
        <w:t xml:space="preserve"> </w:t>
      </w:r>
      <w:r w:rsidR="00416185" w:rsidRPr="00416185">
        <w:rPr>
          <w:b/>
          <w:bCs/>
          <w:i/>
          <w:iCs/>
          <w:lang w:val="en-US" w:eastAsia="zh-CN"/>
        </w:rPr>
        <w:t xml:space="preserve">Instead, the configured minimum and maximum energy consumption values are configured </w:t>
      </w:r>
      <w:proofErr w:type="gramStart"/>
      <w:r w:rsidR="00416185" w:rsidRPr="00416185">
        <w:rPr>
          <w:b/>
          <w:bCs/>
          <w:i/>
          <w:iCs/>
          <w:lang w:val="en-US" w:eastAsia="zh-CN"/>
        </w:rPr>
        <w:t>on the basis of</w:t>
      </w:r>
      <w:proofErr w:type="gramEnd"/>
      <w:r w:rsidR="00416185" w:rsidRPr="00416185">
        <w:rPr>
          <w:b/>
          <w:bCs/>
          <w:i/>
          <w:iCs/>
          <w:lang w:val="en-US" w:eastAsia="zh-CN"/>
        </w:rPr>
        <w:t xml:space="preserve"> the lowest minimum energy consumption and the highest maximum energy consumption of </w:t>
      </w:r>
      <w:proofErr w:type="spellStart"/>
      <w:r w:rsidR="00416185" w:rsidRPr="00416185">
        <w:rPr>
          <w:b/>
          <w:bCs/>
          <w:i/>
          <w:iCs/>
          <w:lang w:val="en-US" w:eastAsia="zh-CN"/>
        </w:rPr>
        <w:t>gNBs</w:t>
      </w:r>
      <w:proofErr w:type="spellEnd"/>
      <w:r w:rsidR="00416185" w:rsidRPr="00416185">
        <w:rPr>
          <w:b/>
          <w:bCs/>
          <w:i/>
          <w:iCs/>
          <w:lang w:val="en-US" w:eastAsia="zh-CN"/>
        </w:rPr>
        <w:t xml:space="preserve"> in a cluster.</w:t>
      </w:r>
      <w:r w:rsidR="00416185">
        <w:rPr>
          <w:b/>
          <w:bCs/>
          <w:i/>
          <w:iCs/>
          <w:lang w:val="en-US" w:eastAsia="zh-CN"/>
        </w:rPr>
        <w:t xml:space="preserve"> </w:t>
      </w:r>
      <w:r w:rsidR="001E04DF">
        <w:rPr>
          <w:b/>
          <w:bCs/>
          <w:i/>
          <w:iCs/>
          <w:lang w:val="en-US" w:eastAsia="zh-CN"/>
        </w:rPr>
        <w:t xml:space="preserve">This is to ensure that a </w:t>
      </w:r>
      <w:proofErr w:type="spellStart"/>
      <w:r w:rsidR="001E04DF">
        <w:rPr>
          <w:b/>
          <w:bCs/>
          <w:i/>
          <w:iCs/>
          <w:lang w:val="en-US" w:eastAsia="zh-CN"/>
        </w:rPr>
        <w:t>gNB</w:t>
      </w:r>
      <w:proofErr w:type="spellEnd"/>
      <w:r w:rsidR="001E04DF">
        <w:rPr>
          <w:b/>
          <w:bCs/>
          <w:i/>
          <w:iCs/>
          <w:lang w:val="en-US" w:eastAsia="zh-CN"/>
        </w:rPr>
        <w:t xml:space="preserve"> can unequivocally map the </w:t>
      </w:r>
      <w:r w:rsidR="004E1946">
        <w:rPr>
          <w:b/>
          <w:bCs/>
          <w:i/>
          <w:iCs/>
          <w:lang w:val="en-US" w:eastAsia="zh-CN"/>
        </w:rPr>
        <w:t>E</w:t>
      </w:r>
      <w:r w:rsidR="001E04DF">
        <w:rPr>
          <w:b/>
          <w:bCs/>
          <w:i/>
          <w:iCs/>
          <w:lang w:val="en-US" w:eastAsia="zh-CN"/>
        </w:rPr>
        <w:t xml:space="preserve">nergy Cost values received from a </w:t>
      </w:r>
      <w:proofErr w:type="spellStart"/>
      <w:r w:rsidR="001E04DF">
        <w:rPr>
          <w:b/>
          <w:bCs/>
          <w:i/>
          <w:iCs/>
          <w:lang w:val="en-US" w:eastAsia="zh-CN"/>
        </w:rPr>
        <w:t>neighbour</w:t>
      </w:r>
      <w:proofErr w:type="spellEnd"/>
      <w:r w:rsidR="001E04DF">
        <w:rPr>
          <w:b/>
          <w:bCs/>
          <w:i/>
          <w:iCs/>
          <w:lang w:val="en-US" w:eastAsia="zh-CN"/>
        </w:rPr>
        <w:t xml:space="preserve"> </w:t>
      </w:r>
      <w:proofErr w:type="spellStart"/>
      <w:r w:rsidR="001E04DF">
        <w:rPr>
          <w:b/>
          <w:bCs/>
          <w:i/>
          <w:iCs/>
          <w:lang w:val="en-US" w:eastAsia="zh-CN"/>
        </w:rPr>
        <w:t>gNB</w:t>
      </w:r>
      <w:proofErr w:type="spellEnd"/>
      <w:r w:rsidR="004E1946">
        <w:rPr>
          <w:b/>
          <w:bCs/>
          <w:i/>
          <w:iCs/>
          <w:lang w:val="en-US" w:eastAsia="zh-CN"/>
        </w:rPr>
        <w:t xml:space="preserve"> in the cluster</w:t>
      </w:r>
      <w:r w:rsidR="001E04DF">
        <w:rPr>
          <w:b/>
          <w:bCs/>
          <w:i/>
          <w:iCs/>
          <w:lang w:val="en-US" w:eastAsia="zh-CN"/>
        </w:rPr>
        <w:t xml:space="preserve"> to an </w:t>
      </w:r>
      <w:r w:rsidR="004E1946">
        <w:rPr>
          <w:b/>
          <w:bCs/>
          <w:i/>
          <w:iCs/>
          <w:lang w:val="en-US" w:eastAsia="zh-CN"/>
        </w:rPr>
        <w:t>energy consumption value.</w:t>
      </w:r>
    </w:p>
    <w:p w14:paraId="34936E8C" w14:textId="77777777" w:rsidR="00E5166A" w:rsidRPr="000C1C89" w:rsidRDefault="00E5166A" w:rsidP="00E5166A">
      <w:pPr>
        <w:jc w:val="both"/>
        <w:rPr>
          <w:i/>
          <w:iCs/>
          <w:lang w:val="en-US" w:eastAsia="zh-CN"/>
        </w:rPr>
      </w:pPr>
    </w:p>
    <w:p w14:paraId="1704AD7B" w14:textId="77777777" w:rsidR="00E5166A" w:rsidRDefault="00E5166A" w:rsidP="00E5166A">
      <w:pPr>
        <w:jc w:val="both"/>
        <w:rPr>
          <w:i/>
          <w:iCs/>
          <w:lang w:val="en-US" w:eastAsia="zh-CN"/>
        </w:rPr>
      </w:pPr>
      <w:r w:rsidRPr="00B50CF0">
        <w:rPr>
          <w:i/>
          <w:iCs/>
          <w:lang w:val="en-US" w:eastAsia="zh-CN"/>
        </w:rPr>
        <w:t>Q3:</w:t>
      </w:r>
      <w:r>
        <w:rPr>
          <w:i/>
          <w:iCs/>
          <w:lang w:val="en-US" w:eastAsia="zh-CN"/>
        </w:rPr>
        <w:t xml:space="preserve"> </w:t>
      </w:r>
      <w:r w:rsidRPr="000C1C89">
        <w:rPr>
          <w:i/>
          <w:iCs/>
          <w:lang w:val="en-US" w:eastAsia="zh-CN"/>
        </w:rPr>
        <w:t xml:space="preserve">What is the use case for configuring a unified mapping rule among multiple gNBs, i.e., all gNBs in the defined area? </w:t>
      </w:r>
    </w:p>
    <w:p w14:paraId="4601D861" w14:textId="55693A6F" w:rsidR="00AE7C25" w:rsidRDefault="00FD5391" w:rsidP="00E5166A">
      <w:pPr>
        <w:jc w:val="both"/>
        <w:rPr>
          <w:rFonts w:eastAsia="SimSun"/>
          <w:lang w:val="en-US" w:eastAsia="zh-CN"/>
        </w:rPr>
      </w:pPr>
      <w:r>
        <w:rPr>
          <w:rFonts w:eastAsia="SimSun"/>
          <w:lang w:val="en-US" w:eastAsia="zh-CN"/>
        </w:rPr>
        <w:t xml:space="preserve">A unified mapping rule is needed to allow all </w:t>
      </w:r>
      <w:proofErr w:type="spellStart"/>
      <w:r>
        <w:rPr>
          <w:rFonts w:eastAsia="SimSun"/>
          <w:lang w:val="en-US" w:eastAsia="zh-CN"/>
        </w:rPr>
        <w:t>gNBs</w:t>
      </w:r>
      <w:proofErr w:type="spellEnd"/>
      <w:r>
        <w:rPr>
          <w:rFonts w:eastAsia="SimSun"/>
          <w:lang w:val="en-US" w:eastAsia="zh-CN"/>
        </w:rPr>
        <w:t xml:space="preserve"> in a cluster to </w:t>
      </w:r>
      <w:r w:rsidR="009006A7">
        <w:rPr>
          <w:rFonts w:eastAsia="SimSun"/>
          <w:lang w:val="en-US" w:eastAsia="zh-CN"/>
        </w:rPr>
        <w:t xml:space="preserve">map in a consistent and unequivocal way the energy Cost values received from different </w:t>
      </w:r>
      <w:proofErr w:type="spellStart"/>
      <w:r w:rsidR="009006A7">
        <w:rPr>
          <w:rFonts w:eastAsia="SimSun"/>
          <w:lang w:val="en-US" w:eastAsia="zh-CN"/>
        </w:rPr>
        <w:t>gNBs</w:t>
      </w:r>
      <w:proofErr w:type="spellEnd"/>
      <w:r w:rsidR="009006A7">
        <w:rPr>
          <w:rFonts w:eastAsia="SimSun"/>
          <w:lang w:val="en-US" w:eastAsia="zh-CN"/>
        </w:rPr>
        <w:t xml:space="preserve"> in the cluster to </w:t>
      </w:r>
      <w:r w:rsidR="009A60DA">
        <w:rPr>
          <w:rFonts w:eastAsia="SimSun"/>
          <w:lang w:val="en-US" w:eastAsia="zh-CN"/>
        </w:rPr>
        <w:t>an energy consumption value.</w:t>
      </w:r>
      <w:r w:rsidR="007D6CB7">
        <w:rPr>
          <w:rFonts w:eastAsia="SimSun"/>
          <w:lang w:val="en-US" w:eastAsia="zh-CN"/>
        </w:rPr>
        <w:t xml:space="preserve"> </w:t>
      </w:r>
      <w:r w:rsidR="009A60DA">
        <w:rPr>
          <w:rFonts w:eastAsia="SimSun"/>
          <w:lang w:val="en-US" w:eastAsia="zh-CN"/>
        </w:rPr>
        <w:t>If this is not possible, i</w:t>
      </w:r>
      <w:r w:rsidR="0063270F">
        <w:rPr>
          <w:rFonts w:eastAsia="SimSun"/>
          <w:lang w:val="en-US" w:eastAsia="zh-CN"/>
        </w:rPr>
        <w:t>t is not ensured that different gNBs</w:t>
      </w:r>
      <w:r w:rsidR="00BE2A82">
        <w:rPr>
          <w:rFonts w:eastAsia="SimSun"/>
          <w:lang w:val="en-US" w:eastAsia="zh-CN"/>
        </w:rPr>
        <w:t xml:space="preserve"> are </w:t>
      </w:r>
      <w:r w:rsidR="007D7889">
        <w:rPr>
          <w:rFonts w:eastAsia="SimSun"/>
          <w:lang w:val="en-US" w:eastAsia="zh-CN"/>
        </w:rPr>
        <w:t xml:space="preserve">always </w:t>
      </w:r>
      <w:r w:rsidR="00BE2A82">
        <w:rPr>
          <w:rFonts w:eastAsia="SimSun"/>
          <w:lang w:val="en-US" w:eastAsia="zh-CN"/>
        </w:rPr>
        <w:t xml:space="preserve">mapping the same </w:t>
      </w:r>
      <w:r w:rsidR="00B93EE1">
        <w:rPr>
          <w:rFonts w:eastAsia="SimSun"/>
          <w:lang w:val="en-US" w:eastAsia="zh-CN"/>
        </w:rPr>
        <w:t xml:space="preserve">energy consumption value </w:t>
      </w:r>
      <m:oMath>
        <m:sSub>
          <m:sSubPr>
            <m:ctrlPr>
              <w:rPr>
                <w:rFonts w:ascii="Cambria Math" w:eastAsia="SimSun" w:hAnsi="Cambria Math"/>
                <w:i/>
                <w:lang w:val="en-US" w:eastAsia="zh-CN"/>
              </w:rPr>
            </m:ctrlPr>
          </m:sSubPr>
          <m:e>
            <m:r>
              <w:rPr>
                <w:rFonts w:ascii="Cambria Math" w:eastAsia="SimSun" w:hAnsi="Cambria Math"/>
                <w:lang w:val="en-US" w:eastAsia="zh-CN"/>
              </w:rPr>
              <m:t>E</m:t>
            </m:r>
          </m:e>
          <m:sub>
            <m:r>
              <w:rPr>
                <w:rFonts w:ascii="Cambria Math" w:eastAsia="SimSun" w:hAnsi="Cambria Math"/>
                <w:lang w:val="en-US" w:eastAsia="zh-CN"/>
              </w:rPr>
              <m:t>x</m:t>
            </m:r>
          </m:sub>
        </m:sSub>
      </m:oMath>
      <w:r w:rsidR="00BE2A82">
        <w:rPr>
          <w:rFonts w:eastAsia="SimSun"/>
          <w:lang w:val="en-US" w:eastAsia="zh-CN"/>
        </w:rPr>
        <w:t xml:space="preserve"> to the same Energy Cost index </w:t>
      </w:r>
      <m:oMath>
        <m:r>
          <w:rPr>
            <w:rFonts w:ascii="Cambria Math" w:eastAsia="SimSun" w:hAnsi="Cambria Math"/>
            <w:lang w:val="en-US" w:eastAsia="zh-CN"/>
          </w:rPr>
          <m:t>x</m:t>
        </m:r>
      </m:oMath>
      <w:r w:rsidR="000E1FBC">
        <w:rPr>
          <w:rFonts w:eastAsia="SimSun"/>
          <w:lang w:val="en-US" w:eastAsia="zh-CN"/>
        </w:rPr>
        <w:t xml:space="preserve"> </w:t>
      </w:r>
      <w:r w:rsidR="00A27539">
        <w:rPr>
          <w:rFonts w:eastAsia="SimSun"/>
          <w:lang w:val="en-US" w:eastAsia="zh-CN"/>
        </w:rPr>
        <w:t xml:space="preserve">(regardless of which </w:t>
      </w:r>
      <w:proofErr w:type="spellStart"/>
      <w:r w:rsidR="00A27539">
        <w:rPr>
          <w:rFonts w:eastAsia="SimSun"/>
          <w:lang w:val="en-US" w:eastAsia="zh-CN"/>
        </w:rPr>
        <w:t>gNB</w:t>
      </w:r>
      <w:proofErr w:type="spellEnd"/>
      <w:r w:rsidR="00A27539">
        <w:rPr>
          <w:rFonts w:eastAsia="SimSun"/>
          <w:lang w:val="en-US" w:eastAsia="zh-CN"/>
        </w:rPr>
        <w:t xml:space="preserve"> in the cluster </w:t>
      </w:r>
      <w:proofErr w:type="spellStart"/>
      <w:r w:rsidR="00A27539">
        <w:rPr>
          <w:rFonts w:eastAsia="SimSun"/>
          <w:lang w:val="en-US" w:eastAsia="zh-CN"/>
        </w:rPr>
        <w:t>signalled</w:t>
      </w:r>
      <w:proofErr w:type="spellEnd"/>
      <w:r w:rsidR="00A27539">
        <w:rPr>
          <w:rFonts w:eastAsia="SimSun"/>
          <w:lang w:val="en-US" w:eastAsia="zh-CN"/>
        </w:rPr>
        <w:t xml:space="preserve"> it)</w:t>
      </w:r>
      <w:r w:rsidR="00511E88">
        <w:rPr>
          <w:rFonts w:eastAsia="SimSun"/>
          <w:lang w:val="en-US" w:eastAsia="zh-CN"/>
        </w:rPr>
        <w:t xml:space="preserve"> </w:t>
      </w:r>
      <w:r w:rsidR="000E1FBC">
        <w:rPr>
          <w:rFonts w:eastAsia="SimSun"/>
          <w:lang w:val="en-US" w:eastAsia="zh-CN"/>
        </w:rPr>
        <w:t>and</w:t>
      </w:r>
      <w:r w:rsidR="00B93EE1">
        <w:rPr>
          <w:rFonts w:eastAsia="SimSun"/>
          <w:lang w:val="en-US" w:eastAsia="zh-CN"/>
        </w:rPr>
        <w:t>,</w:t>
      </w:r>
      <w:r w:rsidR="007D7889">
        <w:rPr>
          <w:rFonts w:eastAsia="SimSun"/>
          <w:lang w:val="en-US" w:eastAsia="zh-CN"/>
        </w:rPr>
        <w:t xml:space="preserve"> thus</w:t>
      </w:r>
      <w:r w:rsidR="00B93EE1">
        <w:rPr>
          <w:rFonts w:eastAsia="SimSun"/>
          <w:lang w:val="en-US" w:eastAsia="zh-CN"/>
        </w:rPr>
        <w:t>,</w:t>
      </w:r>
      <w:r w:rsidR="000E1FBC">
        <w:rPr>
          <w:rFonts w:eastAsia="SimSun"/>
          <w:lang w:val="en-US" w:eastAsia="zh-CN"/>
        </w:rPr>
        <w:t xml:space="preserve"> that </w:t>
      </w:r>
      <w:r w:rsidR="007D7889">
        <w:rPr>
          <w:rFonts w:eastAsia="SimSun"/>
          <w:lang w:val="en-US" w:eastAsia="zh-CN"/>
        </w:rPr>
        <w:t xml:space="preserve">a </w:t>
      </w:r>
      <w:r w:rsidR="00825521">
        <w:rPr>
          <w:rFonts w:eastAsia="SimSun"/>
          <w:lang w:val="en-US" w:eastAsia="zh-CN"/>
        </w:rPr>
        <w:t xml:space="preserve">certain </w:t>
      </w:r>
      <w:r w:rsidR="007D7889">
        <w:rPr>
          <w:rFonts w:eastAsia="SimSun"/>
          <w:lang w:val="en-US" w:eastAsia="zh-CN"/>
        </w:rPr>
        <w:t xml:space="preserve">change in </w:t>
      </w:r>
      <w:r w:rsidR="00825521">
        <w:rPr>
          <w:rFonts w:eastAsia="SimSun"/>
          <w:lang w:val="en-US" w:eastAsia="zh-CN"/>
        </w:rPr>
        <w:t xml:space="preserve">the </w:t>
      </w:r>
      <w:r w:rsidR="007D7889">
        <w:rPr>
          <w:rFonts w:eastAsia="SimSun"/>
          <w:lang w:val="en-US" w:eastAsia="zh-CN"/>
        </w:rPr>
        <w:t xml:space="preserve">energy consumption </w:t>
      </w:r>
      <w:r w:rsidR="00BA174F">
        <w:rPr>
          <w:rFonts w:eastAsia="SimSun"/>
          <w:lang w:val="en-US" w:eastAsia="zh-CN"/>
        </w:rPr>
        <w:t>at</w:t>
      </w:r>
      <w:r w:rsidR="007D7889">
        <w:rPr>
          <w:rFonts w:eastAsia="SimSun"/>
          <w:lang w:val="en-US" w:eastAsia="zh-CN"/>
        </w:rPr>
        <w:t xml:space="preserve"> </w:t>
      </w:r>
      <w:r w:rsidR="004D37B3">
        <w:rPr>
          <w:rFonts w:eastAsia="SimSun"/>
          <w:lang w:val="en-US" w:eastAsia="zh-CN"/>
        </w:rPr>
        <w:t>a certain</w:t>
      </w:r>
      <w:r w:rsidR="007D7889">
        <w:rPr>
          <w:rFonts w:eastAsia="SimSun"/>
          <w:lang w:val="en-US" w:eastAsia="zh-CN"/>
        </w:rPr>
        <w:t xml:space="preserve"> gNB </w:t>
      </w:r>
      <w:r w:rsidR="00AC2B66">
        <w:rPr>
          <w:rFonts w:eastAsia="SimSun"/>
          <w:lang w:val="en-US" w:eastAsia="zh-CN"/>
        </w:rPr>
        <w:t>is</w:t>
      </w:r>
      <w:r w:rsidR="007D7889">
        <w:rPr>
          <w:rFonts w:eastAsia="SimSun"/>
          <w:lang w:val="en-US" w:eastAsia="zh-CN"/>
        </w:rPr>
        <w:t xml:space="preserve"> correctly interpreted at another gNB</w:t>
      </w:r>
      <w:r w:rsidR="00B07A97">
        <w:rPr>
          <w:rFonts w:eastAsia="SimSun"/>
          <w:lang w:val="en-US" w:eastAsia="zh-CN"/>
        </w:rPr>
        <w:t xml:space="preserve">. This </w:t>
      </w:r>
      <w:r w:rsidR="00CE11A1">
        <w:rPr>
          <w:rFonts w:eastAsia="SimSun"/>
          <w:lang w:val="en-US" w:eastAsia="zh-CN"/>
        </w:rPr>
        <w:t>is</w:t>
      </w:r>
      <w:r w:rsidR="000803C3">
        <w:rPr>
          <w:rFonts w:eastAsia="SimSun"/>
          <w:lang w:val="en-US" w:eastAsia="zh-CN"/>
        </w:rPr>
        <w:t xml:space="preserve"> </w:t>
      </w:r>
      <w:r w:rsidR="009E5586">
        <w:rPr>
          <w:rFonts w:eastAsia="SimSun"/>
          <w:lang w:val="en-US" w:eastAsia="zh-CN"/>
        </w:rPr>
        <w:t>crucial</w:t>
      </w:r>
      <w:r w:rsidR="00B576DF">
        <w:rPr>
          <w:rFonts w:eastAsia="SimSun"/>
          <w:lang w:val="en-US" w:eastAsia="zh-CN"/>
        </w:rPr>
        <w:t xml:space="preserve"> for</w:t>
      </w:r>
      <w:r w:rsidR="008A6126">
        <w:rPr>
          <w:rFonts w:eastAsia="SimSun"/>
          <w:lang w:val="en-US" w:eastAsia="zh-CN"/>
        </w:rPr>
        <w:t xml:space="preserve"> </w:t>
      </w:r>
      <w:proofErr w:type="spellStart"/>
      <w:r w:rsidR="00B576DF">
        <w:rPr>
          <w:rFonts w:eastAsia="SimSun"/>
          <w:lang w:val="en-US" w:eastAsia="zh-CN"/>
        </w:rPr>
        <w:t>gNB</w:t>
      </w:r>
      <w:r w:rsidR="008A6126">
        <w:rPr>
          <w:rFonts w:eastAsia="SimSun"/>
          <w:lang w:val="en-US" w:eastAsia="zh-CN"/>
        </w:rPr>
        <w:t>s</w:t>
      </w:r>
      <w:proofErr w:type="spellEnd"/>
      <w:r w:rsidR="00CE11A1">
        <w:rPr>
          <w:rFonts w:eastAsia="SimSun"/>
          <w:lang w:val="en-US" w:eastAsia="zh-CN"/>
        </w:rPr>
        <w:t xml:space="preserve"> to reliably assess </w:t>
      </w:r>
      <w:r w:rsidR="00511E88">
        <w:rPr>
          <w:rFonts w:eastAsia="SimSun"/>
          <w:lang w:val="en-US" w:eastAsia="zh-CN"/>
        </w:rPr>
        <w:t xml:space="preserve">the </w:t>
      </w:r>
      <w:r w:rsidR="00B576DF">
        <w:rPr>
          <w:rFonts w:eastAsia="SimSun"/>
          <w:lang w:val="en-US" w:eastAsia="zh-CN"/>
        </w:rPr>
        <w:t>overall</w:t>
      </w:r>
      <w:r w:rsidR="002B1C28">
        <w:rPr>
          <w:rFonts w:eastAsia="SimSun"/>
          <w:lang w:val="en-US" w:eastAsia="zh-CN"/>
        </w:rPr>
        <w:t xml:space="preserve"> </w:t>
      </w:r>
      <w:r w:rsidR="00CE11A1">
        <w:rPr>
          <w:rFonts w:eastAsia="SimSun"/>
          <w:lang w:val="en-US" w:eastAsia="zh-CN"/>
        </w:rPr>
        <w:t xml:space="preserve">energy saving gain </w:t>
      </w:r>
      <w:r w:rsidR="002B1C28">
        <w:rPr>
          <w:rFonts w:eastAsia="SimSun"/>
          <w:lang w:val="en-US" w:eastAsia="zh-CN"/>
        </w:rPr>
        <w:t xml:space="preserve">of </w:t>
      </w:r>
      <w:r w:rsidR="008A6126">
        <w:rPr>
          <w:rFonts w:eastAsia="SimSun"/>
          <w:lang w:val="en-US" w:eastAsia="zh-CN"/>
        </w:rPr>
        <w:t>their</w:t>
      </w:r>
      <w:r w:rsidR="002B1C28">
        <w:rPr>
          <w:rFonts w:eastAsia="SimSun"/>
          <w:lang w:val="en-US" w:eastAsia="zh-CN"/>
        </w:rPr>
        <w:t xml:space="preserve"> </w:t>
      </w:r>
      <w:r w:rsidR="007F6ECB">
        <w:rPr>
          <w:rFonts w:eastAsia="SimSun"/>
          <w:lang w:val="en-US" w:eastAsia="zh-CN"/>
        </w:rPr>
        <w:t>energy</w:t>
      </w:r>
      <w:r w:rsidR="002B1C28">
        <w:rPr>
          <w:rFonts w:eastAsia="SimSun"/>
          <w:lang w:val="en-US" w:eastAsia="zh-CN"/>
        </w:rPr>
        <w:t xml:space="preserve"> saving action</w:t>
      </w:r>
      <w:r w:rsidR="008A6126">
        <w:rPr>
          <w:rFonts w:eastAsia="SimSun"/>
          <w:lang w:val="en-US" w:eastAsia="zh-CN"/>
        </w:rPr>
        <w:t>s</w:t>
      </w:r>
      <w:r w:rsidR="002B1C28">
        <w:rPr>
          <w:rFonts w:eastAsia="SimSun"/>
          <w:lang w:val="en-US" w:eastAsia="zh-CN"/>
        </w:rPr>
        <w:t>.</w:t>
      </w:r>
      <w:r w:rsidR="00B61EAF">
        <w:rPr>
          <w:rFonts w:eastAsia="SimSun"/>
          <w:lang w:val="en-US" w:eastAsia="zh-CN"/>
        </w:rPr>
        <w:t xml:space="preserve"> </w:t>
      </w:r>
      <w:r w:rsidR="00056755">
        <w:rPr>
          <w:rFonts w:eastAsia="SimSun"/>
          <w:lang w:val="en-US" w:eastAsia="zh-CN"/>
        </w:rPr>
        <w:t>I</w:t>
      </w:r>
      <w:r w:rsidR="00B61EAF">
        <w:rPr>
          <w:rFonts w:eastAsia="SimSun"/>
          <w:lang w:val="en-US" w:eastAsia="zh-CN"/>
        </w:rPr>
        <w:t>t is</w:t>
      </w:r>
      <w:r w:rsidR="00A32319">
        <w:rPr>
          <w:rFonts w:eastAsia="SimSun"/>
          <w:lang w:val="en-US" w:eastAsia="zh-CN"/>
        </w:rPr>
        <w:t xml:space="preserve"> </w:t>
      </w:r>
      <w:r w:rsidR="00056755">
        <w:rPr>
          <w:rFonts w:eastAsia="SimSun"/>
          <w:lang w:val="en-US" w:eastAsia="zh-CN"/>
        </w:rPr>
        <w:t xml:space="preserve">hence </w:t>
      </w:r>
      <w:r w:rsidR="003578C5">
        <w:rPr>
          <w:rFonts w:eastAsia="SimSun"/>
          <w:lang w:val="en-US" w:eastAsia="zh-CN"/>
        </w:rPr>
        <w:t xml:space="preserve">crucial </w:t>
      </w:r>
      <w:r w:rsidR="00B61EAF">
        <w:rPr>
          <w:rFonts w:eastAsia="SimSun"/>
          <w:lang w:val="en-US" w:eastAsia="zh-CN"/>
        </w:rPr>
        <w:t>that</w:t>
      </w:r>
      <w:r w:rsidR="0036610C">
        <w:rPr>
          <w:rFonts w:eastAsia="SimSun"/>
          <w:lang w:val="en-US" w:eastAsia="zh-CN"/>
        </w:rPr>
        <w:t xml:space="preserve"> </w:t>
      </w:r>
      <w:r w:rsidR="00AE7C25">
        <w:rPr>
          <w:rFonts w:eastAsia="SimSun"/>
          <w:lang w:val="en-US" w:eastAsia="zh-CN"/>
        </w:rPr>
        <w:t>all gNBs in the defined area are configured with the same energy-consumption-to-Energy-Cost mapping rule.</w:t>
      </w:r>
    </w:p>
    <w:p w14:paraId="297FF923" w14:textId="40F3A1F2"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3</w:t>
      </w:r>
      <w:r w:rsidRPr="00B50CF0">
        <w:rPr>
          <w:b/>
          <w:bCs/>
          <w:i/>
          <w:iCs/>
          <w:lang w:val="en-US" w:eastAsia="zh-CN"/>
        </w:rPr>
        <w:t xml:space="preserve">: </w:t>
      </w:r>
      <w:r w:rsidR="00172EFA" w:rsidRPr="00172EFA">
        <w:rPr>
          <w:b/>
          <w:bCs/>
          <w:i/>
          <w:iCs/>
          <w:lang w:val="en-US" w:eastAsia="zh-CN"/>
        </w:rPr>
        <w:t xml:space="preserve">A unified mapping rule is needed to allow all </w:t>
      </w:r>
      <w:proofErr w:type="spellStart"/>
      <w:r w:rsidR="00172EFA" w:rsidRPr="00172EFA">
        <w:rPr>
          <w:b/>
          <w:bCs/>
          <w:i/>
          <w:iCs/>
          <w:lang w:val="en-US" w:eastAsia="zh-CN"/>
        </w:rPr>
        <w:t>gNBs</w:t>
      </w:r>
      <w:proofErr w:type="spellEnd"/>
      <w:r w:rsidR="00172EFA" w:rsidRPr="00172EFA">
        <w:rPr>
          <w:b/>
          <w:bCs/>
          <w:i/>
          <w:iCs/>
          <w:lang w:val="en-US" w:eastAsia="zh-CN"/>
        </w:rPr>
        <w:t xml:space="preserve"> in a cluster to map in a consistent and unequivocal way the energy Cost values received from different </w:t>
      </w:r>
      <w:proofErr w:type="spellStart"/>
      <w:r w:rsidR="00172EFA" w:rsidRPr="00172EFA">
        <w:rPr>
          <w:b/>
          <w:bCs/>
          <w:i/>
          <w:iCs/>
          <w:lang w:val="en-US" w:eastAsia="zh-CN"/>
        </w:rPr>
        <w:t>gNBs</w:t>
      </w:r>
      <w:proofErr w:type="spellEnd"/>
      <w:r w:rsidR="00172EFA" w:rsidRPr="00172EFA">
        <w:rPr>
          <w:b/>
          <w:bCs/>
          <w:i/>
          <w:iCs/>
          <w:lang w:val="en-US" w:eastAsia="zh-CN"/>
        </w:rPr>
        <w:t xml:space="preserve"> in the cluster to an energy consumption value</w:t>
      </w:r>
      <w:r w:rsidR="00172EFA">
        <w:rPr>
          <w:b/>
          <w:bCs/>
          <w:i/>
          <w:iCs/>
          <w:lang w:val="en-US" w:eastAsia="zh-CN"/>
        </w:rPr>
        <w:t>.</w:t>
      </w:r>
    </w:p>
    <w:p w14:paraId="2D85890F" w14:textId="77777777" w:rsidR="00E5166A" w:rsidRPr="000C1C89" w:rsidRDefault="00E5166A" w:rsidP="00E5166A">
      <w:pPr>
        <w:jc w:val="both"/>
        <w:rPr>
          <w:i/>
          <w:iCs/>
          <w:lang w:val="en-US" w:eastAsia="zh-CN"/>
        </w:rPr>
      </w:pPr>
    </w:p>
    <w:p w14:paraId="76E7DA04" w14:textId="77777777" w:rsidR="00E5166A" w:rsidRDefault="00E5166A" w:rsidP="00E5166A">
      <w:pPr>
        <w:jc w:val="both"/>
        <w:rPr>
          <w:i/>
          <w:iCs/>
          <w:lang w:val="en-US" w:eastAsia="zh-CN"/>
        </w:rPr>
      </w:pPr>
      <w:r w:rsidRPr="00B50CF0">
        <w:rPr>
          <w:i/>
          <w:iCs/>
          <w:lang w:val="en-US" w:eastAsia="zh-CN"/>
        </w:rPr>
        <w:t>Q4:</w:t>
      </w:r>
      <w:r w:rsidRPr="000C1C89">
        <w:rPr>
          <w:i/>
          <w:iCs/>
          <w:lang w:val="en-US" w:eastAsia="zh-CN"/>
        </w:rPr>
        <w:t xml:space="preserve"> What are the aspects related to the mapping rule that should be made configurable? What should the mapping rule consider in mapping energy consumption values to the Energy Cost index?</w:t>
      </w:r>
    </w:p>
    <w:p w14:paraId="0A349C6E" w14:textId="030C5D07" w:rsidR="00DE1AF1" w:rsidRPr="00DE1AF1" w:rsidRDefault="00126D76" w:rsidP="00E5166A">
      <w:pPr>
        <w:jc w:val="both"/>
        <w:rPr>
          <w:rFonts w:eastAsia="SimSun"/>
          <w:lang w:val="en-US" w:eastAsia="zh-CN"/>
        </w:rPr>
      </w:pPr>
      <w:r>
        <w:rPr>
          <w:rFonts w:eastAsia="SimSun"/>
          <w:lang w:val="en-US" w:eastAsia="zh-CN"/>
        </w:rPr>
        <w:t xml:space="preserve">As discussed above and summarized in </w:t>
      </w:r>
      <w:r>
        <w:rPr>
          <w:rFonts w:eastAsia="SimSun"/>
          <w:lang w:val="en-US" w:eastAsia="zh-CN"/>
        </w:rPr>
        <w:fldChar w:fldCharType="begin"/>
      </w:r>
      <w:r>
        <w:rPr>
          <w:rFonts w:eastAsia="SimSun"/>
          <w:lang w:val="en-US" w:eastAsia="zh-CN"/>
        </w:rPr>
        <w:instrText xml:space="preserve"> REF _Ref158896295 \h  \* MERGEFORMAT </w:instrText>
      </w:r>
      <w:r>
        <w:rPr>
          <w:rFonts w:eastAsia="SimSun"/>
          <w:lang w:val="en-US" w:eastAsia="zh-CN"/>
        </w:rPr>
      </w:r>
      <w:r>
        <w:rPr>
          <w:rFonts w:eastAsia="SimSun"/>
          <w:lang w:val="en-US" w:eastAsia="zh-CN"/>
        </w:rPr>
        <w:fldChar w:fldCharType="separate"/>
      </w:r>
      <w:r>
        <w:t xml:space="preserve">Figure </w:t>
      </w:r>
      <w:r>
        <w:rPr>
          <w:noProof/>
        </w:rPr>
        <w:t>4</w:t>
      </w:r>
      <w:r>
        <w:rPr>
          <w:rFonts w:eastAsia="SimSun"/>
          <w:lang w:val="en-US" w:eastAsia="zh-CN"/>
        </w:rPr>
        <w:fldChar w:fldCharType="end"/>
      </w:r>
      <w:r>
        <w:rPr>
          <w:rFonts w:eastAsia="SimSun"/>
          <w:lang w:val="en-US" w:eastAsia="zh-CN"/>
        </w:rPr>
        <w:t>, it is up to the operator to define the energy-consumption-to-Energy-Cost mapping rule</w:t>
      </w:r>
      <w:r w:rsidR="008306BA">
        <w:rPr>
          <w:rFonts w:eastAsia="SimSun"/>
          <w:lang w:val="en-US" w:eastAsia="zh-CN"/>
        </w:rPr>
        <w:t xml:space="preserve"> to be used </w:t>
      </w:r>
      <w:r w:rsidR="00CB092F">
        <w:rPr>
          <w:rFonts w:eastAsia="SimSun"/>
          <w:lang w:val="en-US" w:eastAsia="zh-CN"/>
        </w:rPr>
        <w:t>by all gNBs in the defined area. We</w:t>
      </w:r>
      <w:r w:rsidR="00BE7543">
        <w:rPr>
          <w:rFonts w:eastAsia="SimSun"/>
          <w:lang w:val="en-US" w:eastAsia="zh-CN"/>
        </w:rPr>
        <w:t xml:space="preserve"> generally</w:t>
      </w:r>
      <w:r w:rsidR="00CB092F">
        <w:rPr>
          <w:rFonts w:eastAsia="SimSun"/>
          <w:lang w:val="en-US" w:eastAsia="zh-CN"/>
        </w:rPr>
        <w:t xml:space="preserve"> believe a linear mapping rule </w:t>
      </w:r>
      <w:r w:rsidR="00BE7543">
        <w:rPr>
          <w:rFonts w:eastAsia="SimSun"/>
          <w:lang w:val="en-US" w:eastAsia="zh-CN"/>
        </w:rPr>
        <w:t>is reasonable and often most appropriate</w:t>
      </w:r>
      <w:r w:rsidR="00912D28">
        <w:rPr>
          <w:rFonts w:eastAsia="SimSun"/>
          <w:lang w:val="en-US" w:eastAsia="zh-CN"/>
        </w:rPr>
        <w:t xml:space="preserve">. </w:t>
      </w:r>
      <w:r w:rsidR="00EB4F81">
        <w:rPr>
          <w:rFonts w:eastAsia="SimSun"/>
          <w:lang w:val="en-US" w:eastAsia="zh-CN"/>
        </w:rPr>
        <w:t>Nevertheless</w:t>
      </w:r>
      <w:r w:rsidR="00912D28">
        <w:rPr>
          <w:rFonts w:eastAsia="SimSun"/>
          <w:lang w:val="en-US" w:eastAsia="zh-CN"/>
        </w:rPr>
        <w:t xml:space="preserve">, </w:t>
      </w:r>
      <w:r w:rsidR="003A4A75">
        <w:rPr>
          <w:rFonts w:eastAsia="SimSun"/>
          <w:lang w:val="en-US" w:eastAsia="zh-CN"/>
        </w:rPr>
        <w:t>n</w:t>
      </w:r>
      <w:r w:rsidR="003342F2">
        <w:rPr>
          <w:rFonts w:eastAsia="SimSun"/>
          <w:lang w:val="en-US" w:eastAsia="zh-CN"/>
        </w:rPr>
        <w:t>on-linear mapping rules are possible</w:t>
      </w:r>
      <w:r w:rsidR="00BD63EC">
        <w:rPr>
          <w:rFonts w:eastAsia="SimSun"/>
          <w:lang w:val="en-US" w:eastAsia="zh-CN"/>
        </w:rPr>
        <w:t xml:space="preserve"> and may be </w:t>
      </w:r>
      <w:r w:rsidR="000276B6">
        <w:rPr>
          <w:rFonts w:eastAsia="SimSun"/>
          <w:lang w:val="en-US" w:eastAsia="zh-CN"/>
        </w:rPr>
        <w:t>more appropriate</w:t>
      </w:r>
      <w:r w:rsidR="00BD63EC">
        <w:rPr>
          <w:rFonts w:eastAsia="SimSun"/>
          <w:lang w:val="en-US" w:eastAsia="zh-CN"/>
        </w:rPr>
        <w:t xml:space="preserve"> for certain scenarios, thus they </w:t>
      </w:r>
      <w:r w:rsidR="003342F2">
        <w:rPr>
          <w:rFonts w:eastAsia="SimSun"/>
          <w:lang w:val="en-US" w:eastAsia="zh-CN"/>
        </w:rPr>
        <w:t>will not be precluded by</w:t>
      </w:r>
      <w:r w:rsidR="00A0081A">
        <w:rPr>
          <w:rFonts w:eastAsia="SimSun"/>
          <w:lang w:val="en-US" w:eastAsia="zh-CN"/>
        </w:rPr>
        <w:t xml:space="preserve"> the</w:t>
      </w:r>
      <w:r w:rsidR="003342F2">
        <w:rPr>
          <w:rFonts w:eastAsia="SimSun"/>
          <w:lang w:val="en-US" w:eastAsia="zh-CN"/>
        </w:rPr>
        <w:t xml:space="preserve"> 3GPP specifications</w:t>
      </w:r>
      <w:r w:rsidR="00A0081A">
        <w:rPr>
          <w:rFonts w:eastAsia="SimSun"/>
          <w:lang w:val="en-US" w:eastAsia="zh-CN"/>
        </w:rPr>
        <w:t>.</w:t>
      </w:r>
      <w:r w:rsidR="00526B0C">
        <w:rPr>
          <w:rFonts w:eastAsia="SimSun"/>
          <w:lang w:val="en-US" w:eastAsia="zh-CN"/>
        </w:rPr>
        <w:t xml:space="preserve"> </w:t>
      </w:r>
      <w:r w:rsidR="00AE031D">
        <w:rPr>
          <w:rFonts w:eastAsia="SimSun"/>
          <w:lang w:val="en-US" w:eastAsia="zh-CN"/>
        </w:rPr>
        <w:t xml:space="preserve">In </w:t>
      </w:r>
      <w:r w:rsidR="00BB0865">
        <w:rPr>
          <w:rFonts w:eastAsia="SimSun"/>
          <w:lang w:val="en-US" w:eastAsia="zh-CN"/>
        </w:rPr>
        <w:t>summary</w:t>
      </w:r>
      <w:r w:rsidR="00526B0C">
        <w:rPr>
          <w:rFonts w:eastAsia="SimSun"/>
          <w:lang w:val="en-US" w:eastAsia="zh-CN"/>
        </w:rPr>
        <w:t xml:space="preserve">, </w:t>
      </w:r>
      <w:bookmarkStart w:id="13" w:name="_Hlk158915996"/>
      <w:r w:rsidR="00526B0C">
        <w:rPr>
          <w:rFonts w:eastAsia="SimSun"/>
          <w:lang w:val="en-US" w:eastAsia="zh-CN"/>
        </w:rPr>
        <w:t>t</w:t>
      </w:r>
      <w:r w:rsidR="00E802FD">
        <w:rPr>
          <w:rFonts w:eastAsia="SimSun"/>
          <w:lang w:val="en-US" w:eastAsia="zh-CN"/>
        </w:rPr>
        <w:t xml:space="preserve">he energy-consumption-to-Energy-Cost mapping rule is </w:t>
      </w:r>
      <w:r w:rsidR="00E802FD" w:rsidRPr="00E802FD">
        <w:rPr>
          <w:rFonts w:eastAsia="SimSun"/>
          <w:lang w:val="en-US" w:eastAsia="zh-CN"/>
        </w:rPr>
        <w:t>at the discretion of</w:t>
      </w:r>
      <w:r w:rsidR="00E802FD">
        <w:rPr>
          <w:rFonts w:eastAsia="SimSun"/>
          <w:lang w:val="en-US" w:eastAsia="zh-CN"/>
        </w:rPr>
        <w:t xml:space="preserve"> the operator and shall not be</w:t>
      </w:r>
      <w:r w:rsidR="00990CB8">
        <w:rPr>
          <w:rFonts w:eastAsia="SimSun"/>
          <w:lang w:val="en-US" w:eastAsia="zh-CN"/>
        </w:rPr>
        <w:t xml:space="preserve"> </w:t>
      </w:r>
      <w:r w:rsidR="009F18C0">
        <w:rPr>
          <w:rFonts w:eastAsia="SimSun"/>
          <w:lang w:val="en-US" w:eastAsia="zh-CN"/>
        </w:rPr>
        <w:t>specified in 3GPP</w:t>
      </w:r>
      <w:bookmarkEnd w:id="13"/>
      <w:r w:rsidR="009F18C0">
        <w:rPr>
          <w:rFonts w:eastAsia="SimSun"/>
          <w:lang w:val="en-US" w:eastAsia="zh-CN"/>
        </w:rPr>
        <w:t>.</w:t>
      </w:r>
    </w:p>
    <w:p w14:paraId="37A3B5ED" w14:textId="5FD68E6A"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4</w:t>
      </w:r>
      <w:r w:rsidRPr="00B50CF0">
        <w:rPr>
          <w:b/>
          <w:bCs/>
          <w:i/>
          <w:iCs/>
          <w:lang w:val="en-US" w:eastAsia="zh-CN"/>
        </w:rPr>
        <w:t>:</w:t>
      </w:r>
      <w:r w:rsidR="00C1622E">
        <w:rPr>
          <w:b/>
          <w:bCs/>
          <w:i/>
          <w:iCs/>
          <w:lang w:val="en-US" w:eastAsia="zh-CN"/>
        </w:rPr>
        <w:t xml:space="preserve"> T</w:t>
      </w:r>
      <w:r w:rsidR="00C1622E" w:rsidRPr="00C1622E">
        <w:rPr>
          <w:b/>
          <w:bCs/>
          <w:i/>
          <w:iCs/>
          <w:lang w:val="en-US" w:eastAsia="zh-CN"/>
        </w:rPr>
        <w:t>he energy-consumption-to-Energy-Cost mapping rule is at the discretion of the operator and shall not be specified in 3GPP</w:t>
      </w:r>
      <w:r w:rsidR="00254658">
        <w:rPr>
          <w:b/>
          <w:bCs/>
          <w:i/>
          <w:iCs/>
          <w:lang w:val="en-US" w:eastAsia="zh-CN"/>
        </w:rPr>
        <w:t xml:space="preserve">. It is possible that </w:t>
      </w:r>
      <w:r w:rsidR="002A4CA1">
        <w:rPr>
          <w:b/>
          <w:bCs/>
          <w:i/>
          <w:iCs/>
          <w:lang w:val="en-US" w:eastAsia="zh-CN"/>
        </w:rPr>
        <w:t xml:space="preserve">the OAM system may configure </w:t>
      </w:r>
      <w:r w:rsidR="007B63C8">
        <w:rPr>
          <w:b/>
          <w:bCs/>
          <w:i/>
          <w:iCs/>
          <w:lang w:val="en-US" w:eastAsia="zh-CN"/>
        </w:rPr>
        <w:t xml:space="preserve">the mapping rule name at a </w:t>
      </w:r>
      <w:proofErr w:type="spellStart"/>
      <w:r w:rsidR="007B63C8">
        <w:rPr>
          <w:b/>
          <w:bCs/>
          <w:i/>
          <w:iCs/>
          <w:lang w:val="en-US" w:eastAsia="zh-CN"/>
        </w:rPr>
        <w:t>gNB</w:t>
      </w:r>
      <w:proofErr w:type="spellEnd"/>
      <w:r w:rsidR="007B63C8">
        <w:rPr>
          <w:b/>
          <w:bCs/>
          <w:i/>
          <w:iCs/>
          <w:lang w:val="en-US" w:eastAsia="zh-CN"/>
        </w:rPr>
        <w:t xml:space="preserve">, to offer to the operator the possibility to select one of the operator specific mapping rules available at a </w:t>
      </w:r>
      <w:proofErr w:type="spellStart"/>
      <w:r w:rsidR="007B63C8">
        <w:rPr>
          <w:b/>
          <w:bCs/>
          <w:i/>
          <w:iCs/>
          <w:lang w:val="en-US" w:eastAsia="zh-CN"/>
        </w:rPr>
        <w:t>gNB</w:t>
      </w:r>
      <w:proofErr w:type="spellEnd"/>
      <w:r w:rsidR="00DD31D4">
        <w:rPr>
          <w:b/>
          <w:bCs/>
          <w:i/>
          <w:iCs/>
          <w:lang w:val="en-US" w:eastAsia="zh-CN"/>
        </w:rPr>
        <w:t>.</w:t>
      </w:r>
    </w:p>
    <w:p w14:paraId="1E872349" w14:textId="77777777" w:rsidR="00E5166A" w:rsidRPr="000C1C89" w:rsidRDefault="00E5166A" w:rsidP="00E5166A">
      <w:pPr>
        <w:jc w:val="both"/>
        <w:rPr>
          <w:i/>
          <w:iCs/>
          <w:lang w:val="en-US" w:eastAsia="zh-CN"/>
        </w:rPr>
      </w:pPr>
    </w:p>
    <w:p w14:paraId="4161675C" w14:textId="77777777" w:rsidR="00E5166A" w:rsidRDefault="00E5166A" w:rsidP="00E5166A">
      <w:pPr>
        <w:jc w:val="both"/>
        <w:rPr>
          <w:i/>
          <w:iCs/>
          <w:lang w:val="en-US" w:eastAsia="zh-CN"/>
        </w:rPr>
      </w:pPr>
      <w:r w:rsidRPr="00B50CF0">
        <w:rPr>
          <w:i/>
          <w:iCs/>
          <w:lang w:val="en-US" w:eastAsia="zh-CN"/>
        </w:rPr>
        <w:t>Q5:</w:t>
      </w:r>
      <w:r w:rsidRPr="000C1C89">
        <w:rPr>
          <w:i/>
          <w:iCs/>
          <w:lang w:val="en-US" w:eastAsia="zh-CN"/>
        </w:rPr>
        <w:t xml:space="preserve"> What are the requirements and/or use cases for the usage of Energy Cost Index (e.g., usage of Energy Cost Index in the recipient gNB)? </w:t>
      </w:r>
    </w:p>
    <w:p w14:paraId="1E86C8BA" w14:textId="4A5882FD" w:rsidR="00D94C9C" w:rsidRDefault="002F00AA" w:rsidP="00E5166A">
      <w:pPr>
        <w:jc w:val="both"/>
        <w:rPr>
          <w:i/>
          <w:iCs/>
          <w:lang w:val="en-US" w:eastAsia="zh-CN"/>
        </w:rPr>
      </w:pPr>
      <w:r>
        <w:rPr>
          <w:rFonts w:eastAsia="SimSun"/>
          <w:lang w:val="en-US" w:eastAsia="zh-CN"/>
        </w:rPr>
        <w:t>As elaborated for the answer to Q1</w:t>
      </w:r>
      <w:r w:rsidR="000C76A8">
        <w:rPr>
          <w:rFonts w:eastAsia="SimSun"/>
          <w:lang w:val="en-US" w:eastAsia="zh-CN"/>
        </w:rPr>
        <w:t xml:space="preserve"> above</w:t>
      </w:r>
      <w:r>
        <w:rPr>
          <w:rFonts w:eastAsia="SimSun"/>
          <w:lang w:val="en-US" w:eastAsia="zh-CN"/>
        </w:rPr>
        <w:t xml:space="preserve">, </w:t>
      </w:r>
      <w:r w:rsidR="009101AF">
        <w:rPr>
          <w:rFonts w:eastAsia="SimSun"/>
          <w:lang w:val="en-US" w:eastAsia="zh-CN"/>
        </w:rPr>
        <w:t xml:space="preserve">it is </w:t>
      </w:r>
      <w:r w:rsidR="005D0A8F">
        <w:rPr>
          <w:rFonts w:eastAsia="SimSun"/>
          <w:lang w:val="en-US" w:eastAsia="zh-CN"/>
        </w:rPr>
        <w:t>intended</w:t>
      </w:r>
      <w:r w:rsidR="009101AF">
        <w:rPr>
          <w:rFonts w:eastAsia="SimSun"/>
          <w:lang w:val="en-US" w:eastAsia="zh-CN"/>
        </w:rPr>
        <w:t xml:space="preserve"> that </w:t>
      </w:r>
      <w:proofErr w:type="spellStart"/>
      <w:r>
        <w:rPr>
          <w:rFonts w:eastAsia="SimSun"/>
          <w:lang w:val="en-US" w:eastAsia="zh-CN"/>
        </w:rPr>
        <w:t>gNBs</w:t>
      </w:r>
      <w:proofErr w:type="spellEnd"/>
      <w:r w:rsidR="00D94C9C">
        <w:rPr>
          <w:rFonts w:eastAsia="SimSun"/>
          <w:lang w:val="en-US" w:eastAsia="zh-CN"/>
        </w:rPr>
        <w:t xml:space="preserve"> use Energy Cost indexes received from </w:t>
      </w:r>
      <w:r w:rsidR="001F6DEE">
        <w:rPr>
          <w:rFonts w:eastAsia="SimSun"/>
          <w:lang w:val="en-US" w:eastAsia="zh-CN"/>
        </w:rPr>
        <w:t>their neighboring</w:t>
      </w:r>
      <w:r w:rsidR="00D94C9C">
        <w:rPr>
          <w:rFonts w:eastAsia="SimSun"/>
          <w:lang w:val="en-US" w:eastAsia="zh-CN"/>
        </w:rPr>
        <w:t xml:space="preserve"> </w:t>
      </w:r>
      <w:proofErr w:type="spellStart"/>
      <w:r>
        <w:rPr>
          <w:rFonts w:eastAsia="SimSun"/>
          <w:lang w:val="en-US" w:eastAsia="zh-CN"/>
        </w:rPr>
        <w:t>gNBs</w:t>
      </w:r>
      <w:proofErr w:type="spellEnd"/>
      <w:r>
        <w:rPr>
          <w:rFonts w:eastAsia="SimSun"/>
          <w:lang w:val="en-US" w:eastAsia="zh-CN"/>
        </w:rPr>
        <w:t xml:space="preserve"> </w:t>
      </w:r>
      <w:r w:rsidR="00D94C9C">
        <w:rPr>
          <w:lang w:eastAsia="zh-CN"/>
        </w:rPr>
        <w:t>to</w:t>
      </w:r>
      <w:r w:rsidR="00FF6192">
        <w:rPr>
          <w:lang w:eastAsia="zh-CN"/>
        </w:rPr>
        <w:t xml:space="preserve"> determine the energy consumption status of neighbour </w:t>
      </w:r>
      <w:proofErr w:type="spellStart"/>
      <w:r w:rsidR="00FF6192">
        <w:rPr>
          <w:lang w:eastAsia="zh-CN"/>
        </w:rPr>
        <w:t>gNBs</w:t>
      </w:r>
      <w:proofErr w:type="spellEnd"/>
      <w:r w:rsidR="005841FA">
        <w:rPr>
          <w:lang w:eastAsia="zh-CN"/>
        </w:rPr>
        <w:t xml:space="preserve"> and to</w:t>
      </w:r>
      <w:r w:rsidR="00D94C9C">
        <w:rPr>
          <w:lang w:eastAsia="zh-CN"/>
        </w:rPr>
        <w:t xml:space="preserve"> evaluate whether their network energy saving actions</w:t>
      </w:r>
      <w:r w:rsidR="00AA0F1B">
        <w:rPr>
          <w:lang w:eastAsia="zh-CN"/>
        </w:rPr>
        <w:t xml:space="preserve">, e.g., </w:t>
      </w:r>
      <w:r w:rsidR="00D94C9C">
        <w:t>cell shutoff</w:t>
      </w:r>
      <w:r w:rsidR="00DA1543">
        <w:t>,</w:t>
      </w:r>
      <w:r w:rsidR="00D94C9C">
        <w:t xml:space="preserve"> </w:t>
      </w:r>
      <w:r w:rsidR="006D5BB7">
        <w:rPr>
          <w:lang w:eastAsia="zh-CN"/>
        </w:rPr>
        <w:t>resulted in</w:t>
      </w:r>
      <w:r w:rsidR="00D94C9C">
        <w:rPr>
          <w:lang w:eastAsia="zh-CN"/>
        </w:rPr>
        <w:t xml:space="preserve"> </w:t>
      </w:r>
      <w:r w:rsidR="00D94C9C">
        <w:rPr>
          <w:rFonts w:eastAsia="SimSun"/>
          <w:lang w:val="en-US"/>
        </w:rPr>
        <w:t xml:space="preserve">a decrease in the overall </w:t>
      </w:r>
      <w:r w:rsidR="006D5BB7">
        <w:rPr>
          <w:rFonts w:eastAsia="SimSun"/>
          <w:lang w:val="en-US"/>
        </w:rPr>
        <w:t xml:space="preserve">Energy Cost and thus </w:t>
      </w:r>
      <w:r w:rsidR="00D94C9C">
        <w:rPr>
          <w:rFonts w:eastAsia="SimSun"/>
          <w:lang w:val="en-US"/>
        </w:rPr>
        <w:t>energy consumption of the network, not just a reduction in the</w:t>
      </w:r>
      <w:r w:rsidR="005A4DBC">
        <w:rPr>
          <w:rFonts w:eastAsia="SimSun"/>
          <w:lang w:val="en-US"/>
        </w:rPr>
        <w:t>ir own</w:t>
      </w:r>
      <w:r w:rsidR="00D94C9C">
        <w:rPr>
          <w:rFonts w:eastAsia="SimSun"/>
          <w:lang w:val="en-US"/>
        </w:rPr>
        <w:t xml:space="preserve"> energy consumption.</w:t>
      </w:r>
      <w:r w:rsidR="00426202">
        <w:rPr>
          <w:rFonts w:eastAsia="SimSun"/>
          <w:lang w:val="en-US"/>
        </w:rPr>
        <w:t xml:space="preserve"> </w:t>
      </w:r>
      <w:r w:rsidR="00D00C8B">
        <w:rPr>
          <w:rFonts w:eastAsia="SimSun"/>
          <w:lang w:val="en-US"/>
        </w:rPr>
        <w:t xml:space="preserve">In addition, </w:t>
      </w:r>
      <w:r w:rsidR="00966345">
        <w:rPr>
          <w:rFonts w:eastAsia="SimSun"/>
          <w:lang w:val="en-US"/>
        </w:rPr>
        <w:t xml:space="preserve">it is </w:t>
      </w:r>
      <w:r w:rsidR="001B0FB4">
        <w:rPr>
          <w:rFonts w:eastAsia="SimSun"/>
          <w:lang w:val="en-US" w:eastAsia="zh-CN"/>
        </w:rPr>
        <w:t xml:space="preserve">intended </w:t>
      </w:r>
      <w:r w:rsidR="00966345">
        <w:rPr>
          <w:rFonts w:eastAsia="SimSun"/>
          <w:lang w:val="en-US"/>
        </w:rPr>
        <w:t xml:space="preserve">that </w:t>
      </w:r>
      <w:r w:rsidR="00AA0F1B">
        <w:rPr>
          <w:rFonts w:eastAsia="SimSun"/>
          <w:lang w:val="en-US" w:eastAsia="zh-CN"/>
        </w:rPr>
        <w:t xml:space="preserve">gNBs </w:t>
      </w:r>
      <w:r w:rsidR="001B0FB4">
        <w:rPr>
          <w:rFonts w:eastAsia="SimSun"/>
          <w:lang w:val="en-US" w:eastAsia="zh-CN"/>
        </w:rPr>
        <w:t>can</w:t>
      </w:r>
      <w:r w:rsidR="008B33CF">
        <w:rPr>
          <w:rFonts w:eastAsia="SimSun"/>
          <w:lang w:val="en-US" w:eastAsia="zh-CN"/>
        </w:rPr>
        <w:t xml:space="preserve"> </w:t>
      </w:r>
      <w:r w:rsidR="00AA0F1B">
        <w:rPr>
          <w:rFonts w:eastAsia="SimSun"/>
          <w:lang w:val="en-US" w:eastAsia="zh-CN"/>
        </w:rPr>
        <w:t>use</w:t>
      </w:r>
      <w:r w:rsidR="0025391B">
        <w:rPr>
          <w:rFonts w:eastAsia="SimSun"/>
          <w:lang w:val="en-US" w:eastAsia="zh-CN"/>
        </w:rPr>
        <w:t xml:space="preserve"> insight</w:t>
      </w:r>
      <w:r w:rsidR="004528A0">
        <w:rPr>
          <w:rFonts w:eastAsia="SimSun"/>
          <w:lang w:val="en-US" w:eastAsia="zh-CN"/>
        </w:rPr>
        <w:t>s</w:t>
      </w:r>
      <w:r w:rsidR="0025391B">
        <w:rPr>
          <w:rFonts w:eastAsia="SimSun"/>
          <w:lang w:val="en-US" w:eastAsia="zh-CN"/>
        </w:rPr>
        <w:t xml:space="preserve"> </w:t>
      </w:r>
      <w:r w:rsidR="00E36F52">
        <w:rPr>
          <w:rFonts w:eastAsia="SimSun"/>
          <w:lang w:val="en-US" w:eastAsia="zh-CN"/>
        </w:rPr>
        <w:t xml:space="preserve">on </w:t>
      </w:r>
      <w:r w:rsidR="001C04EC">
        <w:rPr>
          <w:rFonts w:eastAsia="SimSun"/>
          <w:lang w:val="en-US" w:eastAsia="zh-CN"/>
        </w:rPr>
        <w:t>network-wide Energy Cost gain</w:t>
      </w:r>
      <w:r w:rsidR="004528A0">
        <w:rPr>
          <w:rFonts w:eastAsia="SimSun"/>
          <w:lang w:val="en-US" w:eastAsia="zh-CN"/>
        </w:rPr>
        <w:t>s</w:t>
      </w:r>
      <w:r w:rsidR="001C04EC">
        <w:rPr>
          <w:rFonts w:eastAsia="SimSun"/>
          <w:lang w:val="en-US" w:eastAsia="zh-CN"/>
        </w:rPr>
        <w:t xml:space="preserve"> of </w:t>
      </w:r>
      <w:r w:rsidR="001C04EC">
        <w:rPr>
          <w:lang w:eastAsia="zh-CN"/>
        </w:rPr>
        <w:t>network energy saving action</w:t>
      </w:r>
      <w:r w:rsidR="004528A0">
        <w:rPr>
          <w:lang w:eastAsia="zh-CN"/>
        </w:rPr>
        <w:t>s</w:t>
      </w:r>
      <w:r w:rsidR="001C04EC">
        <w:rPr>
          <w:lang w:eastAsia="zh-CN"/>
        </w:rPr>
        <w:t xml:space="preserve"> to </w:t>
      </w:r>
      <w:r w:rsidR="006D2172">
        <w:rPr>
          <w:lang w:eastAsia="zh-CN"/>
        </w:rPr>
        <w:t xml:space="preserve">improve their AI/ML based Network Energy Saving solution, e.g., update </w:t>
      </w:r>
      <w:r w:rsidR="00966345">
        <w:rPr>
          <w:lang w:eastAsia="zh-CN"/>
        </w:rPr>
        <w:t>an</w:t>
      </w:r>
      <w:r w:rsidR="009A4F26">
        <w:rPr>
          <w:lang w:eastAsia="zh-CN"/>
        </w:rPr>
        <w:t xml:space="preserve"> underlying</w:t>
      </w:r>
      <w:r w:rsidR="006D2172">
        <w:rPr>
          <w:lang w:eastAsia="zh-CN"/>
        </w:rPr>
        <w:t xml:space="preserve"> AI/ML model</w:t>
      </w:r>
      <w:r w:rsidR="00966345">
        <w:rPr>
          <w:lang w:eastAsia="zh-CN"/>
        </w:rPr>
        <w:t>.</w:t>
      </w:r>
    </w:p>
    <w:p w14:paraId="50C704F8" w14:textId="5363F778"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5</w:t>
      </w:r>
      <w:r w:rsidRPr="00B50CF0">
        <w:rPr>
          <w:b/>
          <w:bCs/>
          <w:i/>
          <w:iCs/>
          <w:lang w:val="en-US" w:eastAsia="zh-CN"/>
        </w:rPr>
        <w:t>:</w:t>
      </w:r>
      <w:r w:rsidR="00DA1543">
        <w:rPr>
          <w:b/>
          <w:bCs/>
          <w:i/>
          <w:iCs/>
          <w:lang w:val="en-US" w:eastAsia="zh-CN"/>
        </w:rPr>
        <w:t xml:space="preserve"> </w:t>
      </w:r>
      <w:proofErr w:type="spellStart"/>
      <w:r w:rsidR="00DA1543" w:rsidRPr="00DA1543">
        <w:rPr>
          <w:b/>
          <w:bCs/>
          <w:i/>
          <w:iCs/>
          <w:lang w:val="en-US" w:eastAsia="zh-CN"/>
        </w:rPr>
        <w:t>gNBs</w:t>
      </w:r>
      <w:proofErr w:type="spellEnd"/>
      <w:r w:rsidR="00DA1543" w:rsidRPr="00DA1543">
        <w:rPr>
          <w:b/>
          <w:bCs/>
          <w:i/>
          <w:iCs/>
          <w:lang w:val="en-US" w:eastAsia="zh-CN"/>
        </w:rPr>
        <w:t xml:space="preserve"> use Energy Cost indexes received from their neighboring </w:t>
      </w:r>
      <w:proofErr w:type="spellStart"/>
      <w:r w:rsidR="00DA1543" w:rsidRPr="00DA1543">
        <w:rPr>
          <w:b/>
          <w:bCs/>
          <w:i/>
          <w:iCs/>
          <w:lang w:val="en-US" w:eastAsia="zh-CN"/>
        </w:rPr>
        <w:t>gNBs</w:t>
      </w:r>
      <w:proofErr w:type="spellEnd"/>
      <w:r w:rsidR="00DA1543" w:rsidRPr="00DA1543">
        <w:rPr>
          <w:b/>
          <w:bCs/>
          <w:i/>
          <w:iCs/>
          <w:lang w:val="en-US" w:eastAsia="zh-CN"/>
        </w:rPr>
        <w:t xml:space="preserve"> to</w:t>
      </w:r>
      <w:r w:rsidR="005841FA">
        <w:rPr>
          <w:b/>
          <w:bCs/>
          <w:i/>
          <w:iCs/>
          <w:lang w:val="en-US" w:eastAsia="zh-CN"/>
        </w:rPr>
        <w:t xml:space="preserve"> </w:t>
      </w:r>
      <w:r w:rsidR="005841FA" w:rsidRPr="005841FA">
        <w:rPr>
          <w:b/>
          <w:bCs/>
          <w:i/>
          <w:iCs/>
          <w:lang w:val="en-US" w:eastAsia="zh-CN"/>
        </w:rPr>
        <w:t xml:space="preserve">determine the energy consumption status of </w:t>
      </w:r>
      <w:proofErr w:type="spellStart"/>
      <w:r w:rsidR="005841FA" w:rsidRPr="005841FA">
        <w:rPr>
          <w:b/>
          <w:bCs/>
          <w:i/>
          <w:iCs/>
          <w:lang w:val="en-US" w:eastAsia="zh-CN"/>
        </w:rPr>
        <w:t>neighbour</w:t>
      </w:r>
      <w:proofErr w:type="spellEnd"/>
      <w:r w:rsidR="005841FA" w:rsidRPr="005841FA">
        <w:rPr>
          <w:b/>
          <w:bCs/>
          <w:i/>
          <w:iCs/>
          <w:lang w:val="en-US" w:eastAsia="zh-CN"/>
        </w:rPr>
        <w:t xml:space="preserve"> </w:t>
      </w:r>
      <w:proofErr w:type="spellStart"/>
      <w:r w:rsidR="005841FA" w:rsidRPr="005841FA">
        <w:rPr>
          <w:b/>
          <w:bCs/>
          <w:i/>
          <w:iCs/>
          <w:lang w:val="en-US" w:eastAsia="zh-CN"/>
        </w:rPr>
        <w:t>gNBs</w:t>
      </w:r>
      <w:proofErr w:type="spellEnd"/>
      <w:r w:rsidR="005841FA" w:rsidRPr="005841FA">
        <w:rPr>
          <w:b/>
          <w:bCs/>
          <w:i/>
          <w:iCs/>
          <w:lang w:val="en-US" w:eastAsia="zh-CN"/>
        </w:rPr>
        <w:t xml:space="preserve"> and to</w:t>
      </w:r>
      <w:r w:rsidR="00DA1543" w:rsidRPr="00DA1543">
        <w:rPr>
          <w:b/>
          <w:bCs/>
          <w:i/>
          <w:iCs/>
          <w:lang w:val="en-US" w:eastAsia="zh-CN"/>
        </w:rPr>
        <w:t xml:space="preserve"> evaluate whether their network energy saving actions resulted in a decrease in the overall Energy Cost and thus energy consumption of the </w:t>
      </w:r>
      <w:proofErr w:type="spellStart"/>
      <w:r w:rsidR="005841FA">
        <w:rPr>
          <w:b/>
          <w:bCs/>
          <w:i/>
          <w:iCs/>
          <w:lang w:val="en-US" w:eastAsia="zh-CN"/>
        </w:rPr>
        <w:t>gNB</w:t>
      </w:r>
      <w:proofErr w:type="spellEnd"/>
      <w:r w:rsidR="005841FA">
        <w:rPr>
          <w:b/>
          <w:bCs/>
          <w:i/>
          <w:iCs/>
          <w:lang w:val="en-US" w:eastAsia="zh-CN"/>
        </w:rPr>
        <w:t xml:space="preserve"> cluster</w:t>
      </w:r>
      <w:r w:rsidR="00DD31D4">
        <w:rPr>
          <w:b/>
          <w:bCs/>
          <w:i/>
          <w:iCs/>
          <w:lang w:val="en-US" w:eastAsia="zh-CN"/>
        </w:rPr>
        <w:t>.</w:t>
      </w:r>
    </w:p>
    <w:p w14:paraId="7E16820B" w14:textId="77777777" w:rsidR="00E5166A" w:rsidRPr="000C1C89" w:rsidRDefault="00E5166A" w:rsidP="00E5166A">
      <w:pPr>
        <w:jc w:val="both"/>
        <w:rPr>
          <w:i/>
          <w:iCs/>
          <w:lang w:val="en-US" w:eastAsia="zh-CN"/>
        </w:rPr>
      </w:pPr>
    </w:p>
    <w:p w14:paraId="4087EC0A" w14:textId="77777777" w:rsidR="00E5166A" w:rsidRDefault="00E5166A" w:rsidP="00E5166A">
      <w:pPr>
        <w:jc w:val="both"/>
        <w:rPr>
          <w:i/>
          <w:iCs/>
          <w:lang w:val="en-US" w:eastAsia="zh-CN"/>
        </w:rPr>
      </w:pPr>
      <w:r w:rsidRPr="00B50CF0">
        <w:rPr>
          <w:i/>
          <w:iCs/>
          <w:lang w:val="en-US" w:eastAsia="zh-CN"/>
        </w:rPr>
        <w:t>Q6:</w:t>
      </w:r>
      <w:r w:rsidRPr="000C1C89">
        <w:rPr>
          <w:i/>
          <w:iCs/>
          <w:lang w:val="en-US" w:eastAsia="zh-CN"/>
        </w:rPr>
        <w:t xml:space="preserve"> What are the requirements for the mapping rule? Should the mapping rule be same for all the gNBs </w:t>
      </w:r>
      <w:proofErr w:type="gramStart"/>
      <w:r w:rsidRPr="000C1C89">
        <w:rPr>
          <w:i/>
          <w:iCs/>
          <w:lang w:val="en-US" w:eastAsia="zh-CN"/>
        </w:rPr>
        <w:t>in a given</w:t>
      </w:r>
      <w:proofErr w:type="gramEnd"/>
      <w:r w:rsidRPr="000C1C89">
        <w:rPr>
          <w:i/>
          <w:iCs/>
          <w:lang w:val="en-US" w:eastAsia="zh-CN"/>
        </w:rPr>
        <w:t xml:space="preserve"> area?</w:t>
      </w:r>
    </w:p>
    <w:p w14:paraId="23AB19E3" w14:textId="5C644FE7" w:rsidR="00C25E00" w:rsidRPr="00DB3E40" w:rsidRDefault="00024F40" w:rsidP="00E5166A">
      <w:pPr>
        <w:jc w:val="both"/>
        <w:rPr>
          <w:rFonts w:eastAsia="SimSun"/>
          <w:lang w:val="en-US" w:eastAsia="zh-CN"/>
        </w:rPr>
      </w:pPr>
      <w:r>
        <w:rPr>
          <w:rFonts w:eastAsia="SimSun"/>
          <w:lang w:val="en-US" w:eastAsia="zh-CN"/>
        </w:rPr>
        <w:t>Yes, a</w:t>
      </w:r>
      <w:r w:rsidR="00C25E00">
        <w:rPr>
          <w:rFonts w:eastAsia="SimSun"/>
          <w:lang w:val="en-US" w:eastAsia="zh-CN"/>
        </w:rPr>
        <w:t>s elaborated for the answer</w:t>
      </w:r>
      <w:r w:rsidR="00C514C8">
        <w:rPr>
          <w:rFonts w:eastAsia="SimSun"/>
          <w:lang w:val="en-US" w:eastAsia="zh-CN"/>
        </w:rPr>
        <w:t>s</w:t>
      </w:r>
      <w:r w:rsidR="00C25E00">
        <w:rPr>
          <w:rFonts w:eastAsia="SimSun"/>
          <w:lang w:val="en-US" w:eastAsia="zh-CN"/>
        </w:rPr>
        <w:t xml:space="preserve"> to Q</w:t>
      </w:r>
      <w:r w:rsidR="006E186C">
        <w:rPr>
          <w:rFonts w:eastAsia="SimSun"/>
          <w:lang w:val="en-US" w:eastAsia="zh-CN"/>
        </w:rPr>
        <w:t>1</w:t>
      </w:r>
      <w:r w:rsidR="009076D1">
        <w:rPr>
          <w:rFonts w:eastAsia="SimSun"/>
          <w:lang w:val="en-US" w:eastAsia="zh-CN"/>
        </w:rPr>
        <w:t xml:space="preserve"> to</w:t>
      </w:r>
      <w:r w:rsidR="00C25E00">
        <w:rPr>
          <w:rFonts w:eastAsia="SimSun"/>
          <w:lang w:val="en-US" w:eastAsia="zh-CN"/>
        </w:rPr>
        <w:t xml:space="preserve"> </w:t>
      </w:r>
      <w:r w:rsidR="00DB3E40">
        <w:rPr>
          <w:rFonts w:eastAsia="SimSun"/>
          <w:lang w:val="en-US" w:eastAsia="zh-CN"/>
        </w:rPr>
        <w:t>Q</w:t>
      </w:r>
      <w:r w:rsidR="00957392">
        <w:rPr>
          <w:rFonts w:eastAsia="SimSun"/>
          <w:lang w:val="en-US" w:eastAsia="zh-CN"/>
        </w:rPr>
        <w:t>4</w:t>
      </w:r>
      <w:r w:rsidR="00C25E00">
        <w:rPr>
          <w:rFonts w:eastAsia="SimSun"/>
          <w:lang w:val="en-US" w:eastAsia="zh-CN"/>
        </w:rPr>
        <w:t xml:space="preserve"> above</w:t>
      </w:r>
      <w:r w:rsidR="00DB3E40" w:rsidRPr="00DB3E40">
        <w:rPr>
          <w:rFonts w:eastAsia="SimSun"/>
          <w:lang w:val="en-US" w:eastAsia="zh-CN"/>
        </w:rPr>
        <w:t xml:space="preserve">, </w:t>
      </w:r>
      <w:r w:rsidR="002F189E">
        <w:rPr>
          <w:rFonts w:eastAsia="SimSun"/>
          <w:lang w:val="en-US" w:eastAsia="zh-CN"/>
        </w:rPr>
        <w:t xml:space="preserve">the energy-consumption-to-Energy-Cost mapping rule </w:t>
      </w:r>
      <w:r>
        <w:rPr>
          <w:rFonts w:eastAsia="SimSun"/>
          <w:lang w:val="en-US" w:eastAsia="zh-CN"/>
        </w:rPr>
        <w:t xml:space="preserve">should be the same for all gNBs </w:t>
      </w:r>
      <w:proofErr w:type="gramStart"/>
      <w:r w:rsidR="00E848E2">
        <w:rPr>
          <w:rFonts w:eastAsia="SimSun"/>
          <w:lang w:val="en-US" w:eastAsia="zh-CN"/>
        </w:rPr>
        <w:t>in a given</w:t>
      </w:r>
      <w:proofErr w:type="gramEnd"/>
      <w:r w:rsidR="00FE57D5">
        <w:rPr>
          <w:rFonts w:eastAsia="SimSun"/>
          <w:lang w:val="en-US" w:eastAsia="zh-CN"/>
        </w:rPr>
        <w:t xml:space="preserve"> </w:t>
      </w:r>
      <w:r>
        <w:rPr>
          <w:rFonts w:eastAsia="SimSun"/>
          <w:lang w:val="en-US" w:eastAsia="zh-CN"/>
        </w:rPr>
        <w:t>area</w:t>
      </w:r>
      <w:r w:rsidR="00596076">
        <w:rPr>
          <w:rFonts w:eastAsia="SimSun"/>
          <w:lang w:val="en-US" w:eastAsia="zh-CN"/>
        </w:rPr>
        <w:t xml:space="preserve"> (herein also referred to as “cluster”)</w:t>
      </w:r>
      <w:r w:rsidR="00913F35">
        <w:rPr>
          <w:rFonts w:eastAsia="SimSun"/>
          <w:lang w:val="en-US" w:eastAsia="zh-CN"/>
        </w:rPr>
        <w:t xml:space="preserve"> to ensure </w:t>
      </w:r>
      <w:r w:rsidR="00FB3BA8">
        <w:rPr>
          <w:rFonts w:eastAsia="SimSun"/>
          <w:lang w:val="en-US" w:eastAsia="zh-CN"/>
        </w:rPr>
        <w:t xml:space="preserve">proper </w:t>
      </w:r>
      <w:r w:rsidR="00913F35">
        <w:rPr>
          <w:rFonts w:eastAsia="SimSun"/>
          <w:lang w:val="en-US" w:eastAsia="zh-CN"/>
        </w:rPr>
        <w:t xml:space="preserve">inter-node interpretability and </w:t>
      </w:r>
      <w:r w:rsidR="00FB3BA8">
        <w:rPr>
          <w:rFonts w:eastAsia="SimSun"/>
          <w:lang w:val="en-US" w:eastAsia="zh-CN"/>
        </w:rPr>
        <w:t>interoperability. Apart from that</w:t>
      </w:r>
      <w:r>
        <w:rPr>
          <w:rFonts w:eastAsia="SimSun"/>
          <w:lang w:val="en-US" w:eastAsia="zh-CN"/>
        </w:rPr>
        <w:t xml:space="preserve">, </w:t>
      </w:r>
      <w:r w:rsidR="00FB3BA8">
        <w:rPr>
          <w:rFonts w:eastAsia="SimSun"/>
          <w:lang w:val="en-US" w:eastAsia="zh-CN"/>
        </w:rPr>
        <w:t>the mapping rule</w:t>
      </w:r>
      <w:r>
        <w:rPr>
          <w:rFonts w:eastAsia="SimSun"/>
          <w:lang w:val="en-US" w:eastAsia="zh-CN"/>
        </w:rPr>
        <w:t xml:space="preserve"> </w:t>
      </w:r>
      <w:r w:rsidR="00AC4ADF">
        <w:rPr>
          <w:rFonts w:eastAsia="SimSun"/>
          <w:lang w:val="en-US" w:eastAsia="zh-CN"/>
        </w:rPr>
        <w:t>may be a linear or non-linear function of energy consumptio</w:t>
      </w:r>
      <w:r w:rsidR="00FE57D5">
        <w:rPr>
          <w:rFonts w:eastAsia="SimSun"/>
          <w:lang w:val="en-US" w:eastAsia="zh-CN"/>
        </w:rPr>
        <w:t>n</w:t>
      </w:r>
      <w:r w:rsidR="0099361A">
        <w:rPr>
          <w:rFonts w:eastAsia="SimSun"/>
          <w:lang w:val="en-US" w:eastAsia="zh-CN"/>
        </w:rPr>
        <w:t xml:space="preserve"> however </w:t>
      </w:r>
      <w:r w:rsidR="00AC4ADF" w:rsidRPr="0054278A">
        <w:rPr>
          <w:rFonts w:eastAsia="SimSun"/>
          <w:lang w:val="en-US" w:eastAsia="zh-CN"/>
        </w:rPr>
        <w:t>strictly monotonically increasing</w:t>
      </w:r>
      <w:r>
        <w:rPr>
          <w:rFonts w:eastAsia="SimSun"/>
          <w:lang w:val="en-US" w:eastAsia="zh-CN"/>
        </w:rPr>
        <w:t>.</w:t>
      </w:r>
    </w:p>
    <w:p w14:paraId="397701D7" w14:textId="1C1F5D76"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6</w:t>
      </w:r>
      <w:r w:rsidRPr="00B50CF0">
        <w:rPr>
          <w:b/>
          <w:bCs/>
          <w:i/>
          <w:iCs/>
          <w:lang w:val="en-US" w:eastAsia="zh-CN"/>
        </w:rPr>
        <w:t>:</w:t>
      </w:r>
      <w:r w:rsidR="00AF1775">
        <w:rPr>
          <w:b/>
          <w:bCs/>
          <w:i/>
          <w:iCs/>
          <w:lang w:val="en-US" w:eastAsia="zh-CN"/>
        </w:rPr>
        <w:t xml:space="preserve"> Yes, </w:t>
      </w:r>
      <w:r w:rsidR="00AF1775" w:rsidRPr="00AF1775">
        <w:rPr>
          <w:b/>
          <w:bCs/>
          <w:i/>
          <w:iCs/>
          <w:lang w:val="en-US" w:eastAsia="zh-CN"/>
        </w:rPr>
        <w:t xml:space="preserve">the energy-consumption-to-Energy-Cost mapping rule should be the same for all </w:t>
      </w:r>
      <w:proofErr w:type="spellStart"/>
      <w:r w:rsidR="00AF1775" w:rsidRPr="00AF1775">
        <w:rPr>
          <w:b/>
          <w:bCs/>
          <w:i/>
          <w:iCs/>
          <w:lang w:val="en-US" w:eastAsia="zh-CN"/>
        </w:rPr>
        <w:t>gNBs</w:t>
      </w:r>
      <w:proofErr w:type="spellEnd"/>
      <w:r w:rsidR="00AF1775" w:rsidRPr="00AF1775">
        <w:rPr>
          <w:b/>
          <w:bCs/>
          <w:i/>
          <w:iCs/>
          <w:lang w:val="en-US" w:eastAsia="zh-CN"/>
        </w:rPr>
        <w:t xml:space="preserve"> </w:t>
      </w:r>
      <w:proofErr w:type="gramStart"/>
      <w:r w:rsidR="00AF1775" w:rsidRPr="00AF1775">
        <w:rPr>
          <w:b/>
          <w:bCs/>
          <w:i/>
          <w:iCs/>
          <w:lang w:val="en-US" w:eastAsia="zh-CN"/>
        </w:rPr>
        <w:t>in a given</w:t>
      </w:r>
      <w:proofErr w:type="gramEnd"/>
      <w:r w:rsidR="00AF1775" w:rsidRPr="00AF1775">
        <w:rPr>
          <w:b/>
          <w:bCs/>
          <w:i/>
          <w:iCs/>
          <w:lang w:val="en-US" w:eastAsia="zh-CN"/>
        </w:rPr>
        <w:t xml:space="preserve"> area (herein also referred to as “cluster”) to ensure proper inter-node interpretability and interoperability</w:t>
      </w:r>
      <w:r w:rsidR="00DD31D4">
        <w:rPr>
          <w:b/>
          <w:bCs/>
          <w:i/>
          <w:iCs/>
          <w:lang w:val="en-US" w:eastAsia="zh-CN"/>
        </w:rPr>
        <w:t>.</w:t>
      </w:r>
    </w:p>
    <w:p w14:paraId="258E7684" w14:textId="77777777" w:rsidR="00E5166A" w:rsidRPr="000C1C89" w:rsidRDefault="00E5166A" w:rsidP="00E5166A">
      <w:pPr>
        <w:jc w:val="both"/>
        <w:rPr>
          <w:i/>
          <w:iCs/>
          <w:lang w:val="en-US" w:eastAsia="zh-CN"/>
        </w:rPr>
      </w:pPr>
    </w:p>
    <w:p w14:paraId="65655E86" w14:textId="77777777" w:rsidR="00E5166A" w:rsidRDefault="00E5166A" w:rsidP="00E5166A">
      <w:pPr>
        <w:jc w:val="both"/>
        <w:rPr>
          <w:i/>
          <w:iCs/>
          <w:lang w:val="en-US" w:eastAsia="zh-CN"/>
        </w:rPr>
      </w:pPr>
      <w:r w:rsidRPr="00B50CF0">
        <w:rPr>
          <w:i/>
          <w:iCs/>
          <w:lang w:val="en-US" w:eastAsia="zh-CN"/>
        </w:rPr>
        <w:t>Q7:</w:t>
      </w:r>
      <w:r w:rsidRPr="000C1C89">
        <w:rPr>
          <w:i/>
          <w:iCs/>
          <w:lang w:val="en-US" w:eastAsia="zh-CN"/>
        </w:rPr>
        <w:t xml:space="preserve"> Should the ‘time interval’ have the same value for all gNBs in a defined area or can the gNBs in the defined area have different values for the ‘time interval’?</w:t>
      </w:r>
    </w:p>
    <w:p w14:paraId="3DFA1552" w14:textId="26E1B771" w:rsidR="009076D1" w:rsidRDefault="00D83E30" w:rsidP="00E5166A">
      <w:pPr>
        <w:jc w:val="both"/>
        <w:rPr>
          <w:rFonts w:eastAsia="SimSun"/>
          <w:lang w:val="en-US" w:eastAsia="zh-CN"/>
        </w:rPr>
      </w:pPr>
      <w:r>
        <w:rPr>
          <w:rFonts w:eastAsia="SimSun"/>
          <w:lang w:val="en-US" w:eastAsia="zh-CN"/>
        </w:rPr>
        <w:t xml:space="preserve">While the choice of a specific averaging window for energy consumption measurements is left up to implementation, the understanding in RAN3 is that the “time interval” is configured to limit the choice of an averaging window within certain boundaries. It is assumed that the time interval </w:t>
      </w:r>
      <w:r w:rsidR="009076D1">
        <w:rPr>
          <w:rFonts w:eastAsia="SimSun"/>
          <w:lang w:val="en-US" w:eastAsia="zh-CN"/>
        </w:rPr>
        <w:t xml:space="preserve">should be the same for all gNBs </w:t>
      </w:r>
      <w:r w:rsidR="00DD163B">
        <w:rPr>
          <w:rFonts w:eastAsia="SimSun"/>
          <w:lang w:val="en-US" w:eastAsia="zh-CN"/>
        </w:rPr>
        <w:t>in the defined</w:t>
      </w:r>
      <w:r w:rsidR="009076D1">
        <w:rPr>
          <w:rFonts w:eastAsia="SimSun"/>
          <w:lang w:val="en-US" w:eastAsia="zh-CN"/>
        </w:rPr>
        <w:t xml:space="preserve"> area to ensure proper inter-node interpretability</w:t>
      </w:r>
      <w:r w:rsidR="00DD163B">
        <w:rPr>
          <w:rFonts w:eastAsia="SimSun"/>
          <w:lang w:val="en-US" w:eastAsia="zh-CN"/>
        </w:rPr>
        <w:t>.</w:t>
      </w:r>
      <w:r w:rsidR="005A38BA">
        <w:rPr>
          <w:rFonts w:eastAsia="SimSun"/>
          <w:lang w:val="en-US" w:eastAsia="zh-CN"/>
        </w:rPr>
        <w:t xml:space="preserve"> </w:t>
      </w:r>
      <w:r w:rsidR="00984346">
        <w:rPr>
          <w:rFonts w:eastAsia="SimSun"/>
          <w:lang w:val="en-US" w:eastAsia="zh-CN"/>
        </w:rPr>
        <w:t>For example, i</w:t>
      </w:r>
      <w:r w:rsidR="001A12D4">
        <w:rPr>
          <w:rFonts w:eastAsia="SimSun"/>
          <w:lang w:val="en-US" w:eastAsia="zh-CN"/>
        </w:rPr>
        <w:t xml:space="preserve">f the gNB reporting </w:t>
      </w:r>
      <w:r w:rsidR="00927EFC">
        <w:rPr>
          <w:rFonts w:eastAsia="SimSun"/>
          <w:lang w:val="en-US" w:eastAsia="zh-CN"/>
        </w:rPr>
        <w:t>the Energy Cost index use</w:t>
      </w:r>
      <w:r w:rsidR="005A7552">
        <w:rPr>
          <w:rFonts w:eastAsia="SimSun"/>
          <w:lang w:val="en-US" w:eastAsia="zh-CN"/>
        </w:rPr>
        <w:t>s</w:t>
      </w:r>
      <w:r w:rsidR="00927EFC">
        <w:rPr>
          <w:rFonts w:eastAsia="SimSun"/>
          <w:lang w:val="en-US" w:eastAsia="zh-CN"/>
        </w:rPr>
        <w:t xml:space="preserve"> a much longer time interval/duration for averaging than the gNB receiving the Energy Cost index, the receiving </w:t>
      </w:r>
      <w:r w:rsidR="008F64D7">
        <w:rPr>
          <w:rFonts w:eastAsia="SimSun"/>
          <w:lang w:val="en-US" w:eastAsia="zh-CN"/>
        </w:rPr>
        <w:t>gNB may</w:t>
      </w:r>
      <w:r w:rsidR="002E0E79">
        <w:rPr>
          <w:rFonts w:eastAsia="SimSun"/>
          <w:lang w:val="en-US" w:eastAsia="zh-CN"/>
        </w:rPr>
        <w:t xml:space="preserve">, after </w:t>
      </w:r>
      <w:r w:rsidR="00E77106">
        <w:rPr>
          <w:rFonts w:eastAsia="SimSun"/>
          <w:lang w:val="en-US" w:eastAsia="zh-CN"/>
        </w:rPr>
        <w:t>taking</w:t>
      </w:r>
      <w:r w:rsidR="002E0E79">
        <w:rPr>
          <w:rFonts w:eastAsia="SimSun"/>
          <w:lang w:val="en-US" w:eastAsia="zh-CN"/>
        </w:rPr>
        <w:t xml:space="preserve"> a network energy saving action,</w:t>
      </w:r>
      <w:r w:rsidR="008F64D7">
        <w:rPr>
          <w:rFonts w:eastAsia="SimSun"/>
          <w:lang w:val="en-US" w:eastAsia="zh-CN"/>
        </w:rPr>
        <w:t xml:space="preserve"> obtain</w:t>
      </w:r>
      <w:r w:rsidR="002E0E79">
        <w:rPr>
          <w:rFonts w:eastAsia="SimSun"/>
          <w:lang w:val="en-US" w:eastAsia="zh-CN"/>
        </w:rPr>
        <w:t xml:space="preserve"> </w:t>
      </w:r>
      <w:r w:rsidR="00D51035">
        <w:rPr>
          <w:rFonts w:eastAsia="SimSun"/>
          <w:lang w:val="en-US" w:eastAsia="zh-CN"/>
        </w:rPr>
        <w:t xml:space="preserve">from the reporting gNB </w:t>
      </w:r>
      <w:r w:rsidR="003218D5">
        <w:rPr>
          <w:rFonts w:eastAsia="SimSun"/>
          <w:lang w:val="en-US" w:eastAsia="zh-CN"/>
        </w:rPr>
        <w:t xml:space="preserve">an Energy Cost index </w:t>
      </w:r>
      <w:r w:rsidR="009B2039">
        <w:rPr>
          <w:rFonts w:eastAsia="SimSun"/>
          <w:lang w:val="en-US" w:eastAsia="zh-CN"/>
        </w:rPr>
        <w:t xml:space="preserve">that still </w:t>
      </w:r>
      <w:r w:rsidR="007F61E7">
        <w:rPr>
          <w:rFonts w:eastAsia="SimSun"/>
          <w:lang w:val="en-US" w:eastAsia="zh-CN"/>
        </w:rPr>
        <w:t xml:space="preserve">largely </w:t>
      </w:r>
      <w:r w:rsidR="009B2039">
        <w:rPr>
          <w:rFonts w:eastAsia="SimSun"/>
          <w:lang w:val="en-US" w:eastAsia="zh-CN"/>
        </w:rPr>
        <w:t xml:space="preserve">reflects the </w:t>
      </w:r>
      <w:r w:rsidR="00590835">
        <w:rPr>
          <w:rFonts w:eastAsia="SimSun"/>
          <w:lang w:val="en-US" w:eastAsia="zh-CN"/>
        </w:rPr>
        <w:t xml:space="preserve">energy consumption of the reporting gNB </w:t>
      </w:r>
      <w:r w:rsidR="009B2039">
        <w:rPr>
          <w:rFonts w:eastAsia="SimSun"/>
          <w:lang w:val="en-US" w:eastAsia="zh-CN"/>
        </w:rPr>
        <w:t>before the action</w:t>
      </w:r>
      <w:r w:rsidR="00D51035">
        <w:rPr>
          <w:rFonts w:eastAsia="SimSun"/>
          <w:lang w:val="en-US" w:eastAsia="zh-CN"/>
        </w:rPr>
        <w:t xml:space="preserve"> was taken, without the receiving gNB knowing this</w:t>
      </w:r>
      <w:r w:rsidR="00C57809">
        <w:rPr>
          <w:rFonts w:eastAsia="SimSun"/>
          <w:lang w:val="en-US" w:eastAsia="zh-CN"/>
        </w:rPr>
        <w:t xml:space="preserve">, which </w:t>
      </w:r>
      <w:r w:rsidR="001A4A6B">
        <w:rPr>
          <w:rFonts w:eastAsia="SimSun"/>
          <w:lang w:val="en-US" w:eastAsia="zh-CN"/>
        </w:rPr>
        <w:t>may</w:t>
      </w:r>
      <w:r w:rsidR="00BD34CE">
        <w:rPr>
          <w:rFonts w:eastAsia="SimSun"/>
          <w:lang w:val="en-US" w:eastAsia="zh-CN"/>
        </w:rPr>
        <w:t xml:space="preserve"> easily</w:t>
      </w:r>
      <w:r w:rsidR="001A4A6B">
        <w:rPr>
          <w:rFonts w:eastAsia="SimSun"/>
          <w:lang w:val="en-US" w:eastAsia="zh-CN"/>
        </w:rPr>
        <w:t xml:space="preserve"> </w:t>
      </w:r>
      <w:r w:rsidR="006177D5">
        <w:rPr>
          <w:rFonts w:eastAsia="SimSun"/>
          <w:lang w:val="en-US" w:eastAsia="zh-CN"/>
        </w:rPr>
        <w:t>cause</w:t>
      </w:r>
      <w:r w:rsidR="00C57809">
        <w:rPr>
          <w:rFonts w:eastAsia="SimSun"/>
          <w:lang w:val="en-US" w:eastAsia="zh-CN"/>
        </w:rPr>
        <w:t xml:space="preserve"> misinterpretation</w:t>
      </w:r>
      <w:r w:rsidR="0011305A">
        <w:rPr>
          <w:rFonts w:eastAsia="SimSun"/>
          <w:lang w:val="en-US" w:eastAsia="zh-CN"/>
        </w:rPr>
        <w:t xml:space="preserve"> </w:t>
      </w:r>
      <w:r w:rsidR="00BD34CE">
        <w:rPr>
          <w:rFonts w:eastAsia="SimSun"/>
          <w:lang w:val="en-US" w:eastAsia="zh-CN"/>
        </w:rPr>
        <w:t xml:space="preserve">of the Energy Cost index </w:t>
      </w:r>
      <w:r w:rsidR="0011305A">
        <w:rPr>
          <w:rFonts w:eastAsia="SimSun"/>
          <w:lang w:val="en-US" w:eastAsia="zh-CN"/>
        </w:rPr>
        <w:t>and suboptimal</w:t>
      </w:r>
      <w:r w:rsidR="00AB3C1B">
        <w:rPr>
          <w:rFonts w:eastAsia="SimSun"/>
          <w:lang w:val="en-US" w:eastAsia="zh-CN"/>
        </w:rPr>
        <w:t xml:space="preserve"> network energy saving</w:t>
      </w:r>
      <w:r w:rsidR="006B04B7">
        <w:rPr>
          <w:rFonts w:eastAsia="SimSun"/>
          <w:lang w:val="en-US" w:eastAsia="zh-CN"/>
        </w:rPr>
        <w:t xml:space="preserve"> results</w:t>
      </w:r>
      <w:r w:rsidR="00393ECF">
        <w:rPr>
          <w:rFonts w:eastAsia="SimSun"/>
          <w:lang w:val="en-US" w:eastAsia="zh-CN"/>
        </w:rPr>
        <w:t xml:space="preserve"> </w:t>
      </w:r>
      <w:r w:rsidR="006177D5" w:rsidRPr="006177D5">
        <w:rPr>
          <w:rFonts w:eastAsia="SimSun"/>
          <w:lang w:val="en-US" w:eastAsia="zh-CN"/>
        </w:rPr>
        <w:t>as a long term consequence</w:t>
      </w:r>
      <w:r w:rsidR="00393ECF">
        <w:rPr>
          <w:rFonts w:eastAsia="SimSun"/>
          <w:lang w:val="en-US" w:eastAsia="zh-CN"/>
        </w:rPr>
        <w:t>.</w:t>
      </w:r>
    </w:p>
    <w:p w14:paraId="7CE819D6" w14:textId="15045381" w:rsidR="00E5166A" w:rsidRPr="00B50CF0" w:rsidRDefault="00E5166A" w:rsidP="00E5166A">
      <w:pPr>
        <w:jc w:val="both"/>
        <w:rPr>
          <w:b/>
          <w:bCs/>
          <w:i/>
          <w:iCs/>
          <w:lang w:val="en-US" w:eastAsia="zh-CN"/>
        </w:rPr>
      </w:pPr>
      <w:r w:rsidRPr="00B50CF0">
        <w:rPr>
          <w:b/>
          <w:bCs/>
          <w:i/>
          <w:iCs/>
          <w:lang w:val="en-US" w:eastAsia="zh-CN"/>
        </w:rPr>
        <w:t>A</w:t>
      </w:r>
      <w:r>
        <w:rPr>
          <w:b/>
          <w:bCs/>
          <w:i/>
          <w:iCs/>
          <w:lang w:val="en-US" w:eastAsia="zh-CN"/>
        </w:rPr>
        <w:t>7</w:t>
      </w:r>
      <w:r w:rsidRPr="00B50CF0">
        <w:rPr>
          <w:b/>
          <w:bCs/>
          <w:i/>
          <w:iCs/>
          <w:lang w:val="en-US" w:eastAsia="zh-CN"/>
        </w:rPr>
        <w:t>:</w:t>
      </w:r>
      <w:r w:rsidR="00372DE7">
        <w:rPr>
          <w:b/>
          <w:bCs/>
          <w:i/>
          <w:iCs/>
          <w:lang w:val="en-US" w:eastAsia="zh-CN"/>
        </w:rPr>
        <w:t xml:space="preserve"> </w:t>
      </w:r>
      <w:r w:rsidR="00372DE7" w:rsidRPr="00372DE7">
        <w:rPr>
          <w:b/>
          <w:bCs/>
          <w:i/>
          <w:iCs/>
          <w:lang w:val="en-US" w:eastAsia="zh-CN"/>
        </w:rPr>
        <w:t xml:space="preserve">While the choice of a specific averaging window for energy consumption measurements is left up to implementation, the understanding in RAN3 is that the “time interval” is configured to limit the choice of an averaging window within certain boundaries. It is assumed that the time interval should be the same for all </w:t>
      </w:r>
      <w:proofErr w:type="spellStart"/>
      <w:r w:rsidR="00372DE7" w:rsidRPr="00372DE7">
        <w:rPr>
          <w:b/>
          <w:bCs/>
          <w:i/>
          <w:iCs/>
          <w:lang w:val="en-US" w:eastAsia="zh-CN"/>
        </w:rPr>
        <w:t>gNBs</w:t>
      </w:r>
      <w:proofErr w:type="spellEnd"/>
      <w:r w:rsidR="00372DE7" w:rsidRPr="00372DE7">
        <w:rPr>
          <w:b/>
          <w:bCs/>
          <w:i/>
          <w:iCs/>
          <w:lang w:val="en-US" w:eastAsia="zh-CN"/>
        </w:rPr>
        <w:t xml:space="preserve"> in the defined area to ensure proper inter-node interpretability</w:t>
      </w:r>
      <w:r w:rsidR="00372DE7">
        <w:rPr>
          <w:b/>
          <w:bCs/>
          <w:i/>
          <w:iCs/>
          <w:lang w:val="en-US" w:eastAsia="zh-CN"/>
        </w:rPr>
        <w:t>.</w:t>
      </w:r>
    </w:p>
    <w:p w14:paraId="2389C2A2" w14:textId="77777777" w:rsidR="00947ABB" w:rsidRPr="00A537E2" w:rsidRDefault="00947ABB" w:rsidP="00176213">
      <w:pPr>
        <w:jc w:val="both"/>
        <w:rPr>
          <w:rFonts w:eastAsia="SimSun"/>
          <w:lang w:val="en-US"/>
        </w:rPr>
      </w:pPr>
    </w:p>
    <w:bookmarkEnd w:id="3"/>
    <w:bookmarkEnd w:id="4"/>
    <w:p w14:paraId="5A3E1144" w14:textId="6E5FB3DF" w:rsidR="006C6E99" w:rsidRPr="00F975E3" w:rsidRDefault="284FD2DA" w:rsidP="00656A58">
      <w:pPr>
        <w:pStyle w:val="Heading1"/>
        <w:numPr>
          <w:ilvl w:val="0"/>
          <w:numId w:val="10"/>
        </w:numPr>
        <w:rPr>
          <w:rFonts w:eastAsia="SimSun"/>
          <w:lang w:val="en-US" w:eastAsia="zh-CN"/>
        </w:rPr>
      </w:pPr>
      <w:r w:rsidRPr="00F975E3">
        <w:rPr>
          <w:rFonts w:eastAsia="SimSun"/>
          <w:lang w:val="en-US" w:eastAsia="zh-CN"/>
        </w:rPr>
        <w:lastRenderedPageBreak/>
        <w:t>Conclusion</w:t>
      </w:r>
    </w:p>
    <w:bookmarkEnd w:id="1"/>
    <w:bookmarkEnd w:id="5"/>
    <w:bookmarkEnd w:id="6"/>
    <w:p w14:paraId="512D2255" w14:textId="1635E317" w:rsidR="00B269E1" w:rsidRDefault="00B269E1" w:rsidP="00176213">
      <w:pPr>
        <w:jc w:val="both"/>
        <w:rPr>
          <w:rFonts w:eastAsia="SimSun"/>
          <w:lang w:val="en-US" w:eastAsia="zh-CN"/>
        </w:rPr>
      </w:pPr>
      <w:r w:rsidRPr="00B269E1">
        <w:rPr>
          <w:rFonts w:eastAsia="SimSun"/>
          <w:lang w:val="en-US" w:eastAsia="zh-CN"/>
        </w:rPr>
        <w:t>In this paper we elaborate</w:t>
      </w:r>
      <w:r>
        <w:rPr>
          <w:rFonts w:eastAsia="SimSun"/>
          <w:lang w:val="en-US" w:eastAsia="zh-CN"/>
        </w:rPr>
        <w:t>d</w:t>
      </w:r>
      <w:r w:rsidRPr="00B269E1">
        <w:rPr>
          <w:rFonts w:eastAsia="SimSun"/>
          <w:lang w:val="en-US" w:eastAsia="zh-CN"/>
        </w:rPr>
        <w:t xml:space="preserve"> on the usage of the Energy Cost index </w:t>
      </w:r>
      <w:r w:rsidR="00545033">
        <w:rPr>
          <w:rFonts w:eastAsia="SimSun"/>
          <w:lang w:val="en-US" w:eastAsia="zh-CN"/>
        </w:rPr>
        <w:t>in</w:t>
      </w:r>
      <w:r w:rsidRPr="00B269E1">
        <w:rPr>
          <w:rFonts w:eastAsia="SimSun"/>
          <w:lang w:val="en-US" w:eastAsia="zh-CN"/>
        </w:rPr>
        <w:t xml:space="preserve"> the RAN and provide</w:t>
      </w:r>
      <w:r>
        <w:rPr>
          <w:rFonts w:eastAsia="SimSun"/>
          <w:lang w:val="en-US" w:eastAsia="zh-CN"/>
        </w:rPr>
        <w:t>d</w:t>
      </w:r>
      <w:r w:rsidRPr="00B269E1">
        <w:rPr>
          <w:rFonts w:eastAsia="SimSun"/>
          <w:lang w:val="en-US" w:eastAsia="zh-CN"/>
        </w:rPr>
        <w:t xml:space="preserve"> answers to the questions posed by SA5 [1].</w:t>
      </w:r>
    </w:p>
    <w:p w14:paraId="32F8F868" w14:textId="666F26B7" w:rsidR="005F4EA6" w:rsidRDefault="000B558B" w:rsidP="00176213">
      <w:pPr>
        <w:jc w:val="both"/>
        <w:rPr>
          <w:rFonts w:eastAsia="SimSun"/>
          <w:lang w:val="en-US" w:eastAsia="zh-CN"/>
        </w:rPr>
      </w:pPr>
      <w:r>
        <w:rPr>
          <w:rFonts w:eastAsia="SimSun"/>
          <w:lang w:val="en-US" w:eastAsia="zh-CN"/>
        </w:rPr>
        <w:t xml:space="preserve">It is proposed to draft a </w:t>
      </w:r>
      <w:r w:rsidR="00EF3C53">
        <w:rPr>
          <w:rFonts w:eastAsia="SimSun"/>
          <w:lang w:val="en-US" w:eastAsia="zh-CN"/>
        </w:rPr>
        <w:t>R</w:t>
      </w:r>
      <w:r>
        <w:rPr>
          <w:rFonts w:eastAsia="SimSun"/>
          <w:lang w:val="en-US" w:eastAsia="zh-CN"/>
        </w:rPr>
        <w:t>eply LS to SA5 where SA5´s questions are answered as follows:</w:t>
      </w:r>
    </w:p>
    <w:p w14:paraId="47CA4C2E" w14:textId="77777777" w:rsidR="00B50CF0" w:rsidRDefault="00B50CF0" w:rsidP="00176213">
      <w:pPr>
        <w:jc w:val="both"/>
        <w:rPr>
          <w:i/>
          <w:iCs/>
          <w:lang w:val="en-US" w:eastAsia="zh-CN"/>
        </w:rPr>
      </w:pPr>
      <w:r w:rsidRPr="00B50CF0">
        <w:rPr>
          <w:i/>
          <w:iCs/>
          <w:lang w:val="en-US" w:eastAsia="zh-CN"/>
        </w:rPr>
        <w:t>Q1:</w:t>
      </w:r>
      <w:r w:rsidRPr="000C1C89">
        <w:rPr>
          <w:i/>
          <w:iCs/>
          <w:lang w:val="en-US" w:eastAsia="zh-CN"/>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7E4CEEA7" w14:textId="515377D6" w:rsidR="00B50CF0" w:rsidRPr="00B50CF0" w:rsidRDefault="00B50CF0" w:rsidP="00176213">
      <w:pPr>
        <w:jc w:val="both"/>
        <w:rPr>
          <w:b/>
          <w:bCs/>
          <w:i/>
          <w:iCs/>
          <w:lang w:val="en-US" w:eastAsia="zh-CN"/>
        </w:rPr>
      </w:pPr>
      <w:r w:rsidRPr="00B50CF0">
        <w:rPr>
          <w:b/>
          <w:bCs/>
          <w:i/>
          <w:iCs/>
          <w:lang w:val="en-US" w:eastAsia="zh-CN"/>
        </w:rPr>
        <w:t xml:space="preserve">A1: </w:t>
      </w:r>
      <w:r w:rsidR="00DD31D4">
        <w:rPr>
          <w:b/>
          <w:bCs/>
          <w:i/>
          <w:iCs/>
          <w:lang w:val="en-US" w:eastAsia="zh-CN"/>
        </w:rPr>
        <w:t>T</w:t>
      </w:r>
      <w:r w:rsidR="00DD31D4" w:rsidRPr="00C9321A">
        <w:rPr>
          <w:b/>
          <w:bCs/>
          <w:i/>
          <w:iCs/>
          <w:lang w:val="en-US" w:eastAsia="zh-CN"/>
        </w:rPr>
        <w:t>he Energy Consumption values corresponding to minimum and maximum Energy Cost index values</w:t>
      </w:r>
      <w:r w:rsidR="00DD31D4">
        <w:rPr>
          <w:b/>
          <w:bCs/>
          <w:i/>
          <w:iCs/>
          <w:lang w:val="en-US" w:eastAsia="zh-CN"/>
        </w:rPr>
        <w:t xml:space="preserve"> should be configured </w:t>
      </w:r>
      <w:proofErr w:type="gramStart"/>
      <w:r w:rsidR="00DD31D4">
        <w:rPr>
          <w:b/>
          <w:bCs/>
          <w:i/>
          <w:iCs/>
          <w:lang w:val="en-US" w:eastAsia="zh-CN"/>
        </w:rPr>
        <w:t>on the basis of</w:t>
      </w:r>
      <w:proofErr w:type="gramEnd"/>
      <w:r w:rsidR="00DD31D4">
        <w:rPr>
          <w:b/>
          <w:bCs/>
          <w:i/>
          <w:iCs/>
          <w:lang w:val="en-US" w:eastAsia="zh-CN"/>
        </w:rPr>
        <w:t xml:space="preserve"> the </w:t>
      </w:r>
      <w:r w:rsidR="00DD31D4" w:rsidRPr="006E76DF">
        <w:rPr>
          <w:b/>
          <w:bCs/>
          <w:i/>
          <w:iCs/>
          <w:lang w:val="en-US" w:eastAsia="zh-CN"/>
        </w:rPr>
        <w:t xml:space="preserve">lowest minimum energy consumption and the highest </w:t>
      </w:r>
      <w:r w:rsidR="00DD31D4">
        <w:rPr>
          <w:b/>
          <w:bCs/>
          <w:i/>
          <w:iCs/>
          <w:lang w:val="en-US" w:eastAsia="zh-CN"/>
        </w:rPr>
        <w:t xml:space="preserve">maximum </w:t>
      </w:r>
      <w:r w:rsidR="00DD31D4" w:rsidRPr="006E76DF">
        <w:rPr>
          <w:b/>
          <w:bCs/>
          <w:i/>
          <w:iCs/>
          <w:lang w:val="en-US" w:eastAsia="zh-CN"/>
        </w:rPr>
        <w:t xml:space="preserve">energy consumption of </w:t>
      </w:r>
      <w:proofErr w:type="spellStart"/>
      <w:r w:rsidR="00DD31D4" w:rsidRPr="006E76DF">
        <w:rPr>
          <w:b/>
          <w:bCs/>
          <w:i/>
          <w:iCs/>
          <w:lang w:val="en-US" w:eastAsia="zh-CN"/>
        </w:rPr>
        <w:t>gNBs</w:t>
      </w:r>
      <w:proofErr w:type="spellEnd"/>
      <w:r w:rsidR="00DD31D4" w:rsidRPr="006E76DF">
        <w:rPr>
          <w:b/>
          <w:bCs/>
          <w:i/>
          <w:iCs/>
          <w:lang w:val="en-US" w:eastAsia="zh-CN"/>
        </w:rPr>
        <w:t xml:space="preserve"> in a cluster</w:t>
      </w:r>
      <w:r w:rsidR="00DD31D4">
        <w:rPr>
          <w:b/>
          <w:bCs/>
          <w:i/>
          <w:iCs/>
          <w:lang w:val="en-US" w:eastAsia="zh-CN"/>
        </w:rPr>
        <w:t xml:space="preserve">. This ensures that all </w:t>
      </w:r>
      <w:proofErr w:type="spellStart"/>
      <w:r w:rsidR="00DD31D4">
        <w:rPr>
          <w:b/>
          <w:bCs/>
          <w:i/>
          <w:iCs/>
          <w:lang w:val="en-US" w:eastAsia="zh-CN"/>
        </w:rPr>
        <w:t>gNBs</w:t>
      </w:r>
      <w:proofErr w:type="spellEnd"/>
      <w:r w:rsidR="00DD31D4">
        <w:rPr>
          <w:b/>
          <w:bCs/>
          <w:i/>
          <w:iCs/>
          <w:lang w:val="en-US" w:eastAsia="zh-CN"/>
        </w:rPr>
        <w:t xml:space="preserve"> in a cluster can unequivocally map the Energy Consumption received from other </w:t>
      </w:r>
      <w:proofErr w:type="spellStart"/>
      <w:r w:rsidR="00DD31D4">
        <w:rPr>
          <w:b/>
          <w:bCs/>
          <w:i/>
          <w:iCs/>
          <w:lang w:val="en-US" w:eastAsia="zh-CN"/>
        </w:rPr>
        <w:t>gNBs</w:t>
      </w:r>
      <w:proofErr w:type="spellEnd"/>
      <w:r w:rsidR="00DD31D4">
        <w:rPr>
          <w:b/>
          <w:bCs/>
          <w:i/>
          <w:iCs/>
          <w:lang w:val="en-US" w:eastAsia="zh-CN"/>
        </w:rPr>
        <w:t xml:space="preserve"> to an energy consumption. For this reason, the </w:t>
      </w:r>
      <w:r w:rsidR="00DD31D4" w:rsidRPr="00C9321A">
        <w:rPr>
          <w:b/>
          <w:bCs/>
          <w:i/>
          <w:iCs/>
          <w:lang w:val="en-US" w:eastAsia="zh-CN"/>
        </w:rPr>
        <w:t>Energy Consumption values corresponding to minimum and maximum Energy Cost index values</w:t>
      </w:r>
      <w:r w:rsidR="00DD31D4">
        <w:rPr>
          <w:b/>
          <w:bCs/>
          <w:i/>
          <w:iCs/>
          <w:lang w:val="en-US" w:eastAsia="zh-CN"/>
        </w:rPr>
        <w:t xml:space="preserve"> needs to be configured by the OAM.</w:t>
      </w:r>
    </w:p>
    <w:p w14:paraId="05B51C4C" w14:textId="77777777" w:rsidR="00B50CF0" w:rsidRPr="000C1C89" w:rsidRDefault="00B50CF0" w:rsidP="00176213">
      <w:pPr>
        <w:jc w:val="both"/>
        <w:rPr>
          <w:i/>
          <w:iCs/>
          <w:lang w:val="en-US" w:eastAsia="zh-CN"/>
        </w:rPr>
      </w:pPr>
    </w:p>
    <w:p w14:paraId="36D967F7" w14:textId="77777777" w:rsidR="00B50CF0" w:rsidRDefault="00B50CF0" w:rsidP="00176213">
      <w:pPr>
        <w:jc w:val="both"/>
        <w:rPr>
          <w:i/>
          <w:iCs/>
          <w:lang w:val="en-US" w:eastAsia="zh-CN"/>
        </w:rPr>
      </w:pPr>
      <w:r w:rsidRPr="00B50CF0">
        <w:rPr>
          <w:i/>
          <w:iCs/>
          <w:lang w:val="en-US" w:eastAsia="zh-CN"/>
        </w:rPr>
        <w:t>Q2:</w:t>
      </w:r>
      <w:r w:rsidRPr="000C1C89">
        <w:rPr>
          <w:i/>
          <w:iCs/>
          <w:lang w:val="en-US" w:eastAsia="zh-CN"/>
        </w:rPr>
        <w:t xml:space="preserve"> Do ‘the Energy Consumption values corresponding to the minimum and maximum Energy Cost index values’ for a given gNB, correspond to its own minimum and maximum energy consumption values? If not, then what do these correspond to?</w:t>
      </w:r>
    </w:p>
    <w:p w14:paraId="75B48B7E" w14:textId="0A293F16"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2</w:t>
      </w:r>
      <w:r w:rsidRPr="00B50CF0">
        <w:rPr>
          <w:b/>
          <w:bCs/>
          <w:i/>
          <w:iCs/>
          <w:lang w:val="en-US" w:eastAsia="zh-CN"/>
        </w:rPr>
        <w:t xml:space="preserve">: </w:t>
      </w:r>
      <w:r w:rsidR="00DD31D4" w:rsidRPr="00C71DE7">
        <w:rPr>
          <w:b/>
          <w:bCs/>
          <w:i/>
          <w:iCs/>
          <w:lang w:val="en-US" w:eastAsia="zh-CN"/>
        </w:rPr>
        <w:t xml:space="preserve">No, the energy consumption values configured at a </w:t>
      </w:r>
      <w:proofErr w:type="spellStart"/>
      <w:r w:rsidR="00DD31D4" w:rsidRPr="00C71DE7">
        <w:rPr>
          <w:b/>
          <w:bCs/>
          <w:i/>
          <w:iCs/>
          <w:lang w:val="en-US" w:eastAsia="zh-CN"/>
        </w:rPr>
        <w:t>gNB</w:t>
      </w:r>
      <w:proofErr w:type="spellEnd"/>
      <w:r w:rsidR="00DD31D4" w:rsidRPr="00C71DE7">
        <w:rPr>
          <w:b/>
          <w:bCs/>
          <w:i/>
          <w:iCs/>
          <w:lang w:val="en-US" w:eastAsia="zh-CN"/>
        </w:rPr>
        <w:t xml:space="preserve"> and mapping to the minimum and maximum Energy Cost indexes do not necessarily correspond to minimum and maximum energy consumption of that </w:t>
      </w:r>
      <w:proofErr w:type="spellStart"/>
      <w:r w:rsidR="00DD31D4" w:rsidRPr="00C71DE7">
        <w:rPr>
          <w:b/>
          <w:bCs/>
          <w:i/>
          <w:iCs/>
          <w:lang w:val="en-US" w:eastAsia="zh-CN"/>
        </w:rPr>
        <w:t>gNB</w:t>
      </w:r>
      <w:proofErr w:type="spellEnd"/>
      <w:r w:rsidR="00DD31D4" w:rsidRPr="00C71DE7">
        <w:rPr>
          <w:b/>
          <w:bCs/>
          <w:i/>
          <w:iCs/>
          <w:lang w:val="en-US" w:eastAsia="zh-CN"/>
        </w:rPr>
        <w:t>.</w:t>
      </w:r>
      <w:r w:rsidR="00DD31D4">
        <w:rPr>
          <w:b/>
          <w:bCs/>
          <w:i/>
          <w:iCs/>
          <w:lang w:val="en-US" w:eastAsia="zh-CN"/>
        </w:rPr>
        <w:t xml:space="preserve"> </w:t>
      </w:r>
      <w:r w:rsidR="00DD31D4" w:rsidRPr="00416185">
        <w:rPr>
          <w:b/>
          <w:bCs/>
          <w:i/>
          <w:iCs/>
          <w:lang w:val="en-US" w:eastAsia="zh-CN"/>
        </w:rPr>
        <w:t xml:space="preserve">Instead, the configured minimum and maximum energy consumption values are configured </w:t>
      </w:r>
      <w:proofErr w:type="gramStart"/>
      <w:r w:rsidR="00DD31D4" w:rsidRPr="00416185">
        <w:rPr>
          <w:b/>
          <w:bCs/>
          <w:i/>
          <w:iCs/>
          <w:lang w:val="en-US" w:eastAsia="zh-CN"/>
        </w:rPr>
        <w:t>on the basis of</w:t>
      </w:r>
      <w:proofErr w:type="gramEnd"/>
      <w:r w:rsidR="00DD31D4" w:rsidRPr="00416185">
        <w:rPr>
          <w:b/>
          <w:bCs/>
          <w:i/>
          <w:iCs/>
          <w:lang w:val="en-US" w:eastAsia="zh-CN"/>
        </w:rPr>
        <w:t xml:space="preserve"> the lowest minimum energy consumption and the highest maximum energy consumption of </w:t>
      </w:r>
      <w:proofErr w:type="spellStart"/>
      <w:r w:rsidR="00DD31D4" w:rsidRPr="00416185">
        <w:rPr>
          <w:b/>
          <w:bCs/>
          <w:i/>
          <w:iCs/>
          <w:lang w:val="en-US" w:eastAsia="zh-CN"/>
        </w:rPr>
        <w:t>gNBs</w:t>
      </w:r>
      <w:proofErr w:type="spellEnd"/>
      <w:r w:rsidR="00DD31D4" w:rsidRPr="00416185">
        <w:rPr>
          <w:b/>
          <w:bCs/>
          <w:i/>
          <w:iCs/>
          <w:lang w:val="en-US" w:eastAsia="zh-CN"/>
        </w:rPr>
        <w:t xml:space="preserve"> in a cluster.</w:t>
      </w:r>
      <w:r w:rsidR="00DD31D4">
        <w:rPr>
          <w:b/>
          <w:bCs/>
          <w:i/>
          <w:iCs/>
          <w:lang w:val="en-US" w:eastAsia="zh-CN"/>
        </w:rPr>
        <w:t xml:space="preserve"> This is to ensure that a </w:t>
      </w:r>
      <w:proofErr w:type="spellStart"/>
      <w:r w:rsidR="00DD31D4">
        <w:rPr>
          <w:b/>
          <w:bCs/>
          <w:i/>
          <w:iCs/>
          <w:lang w:val="en-US" w:eastAsia="zh-CN"/>
        </w:rPr>
        <w:t>gNB</w:t>
      </w:r>
      <w:proofErr w:type="spellEnd"/>
      <w:r w:rsidR="00DD31D4">
        <w:rPr>
          <w:b/>
          <w:bCs/>
          <w:i/>
          <w:iCs/>
          <w:lang w:val="en-US" w:eastAsia="zh-CN"/>
        </w:rPr>
        <w:t xml:space="preserve"> can unequivocally map the Energy Cost values received from a </w:t>
      </w:r>
      <w:proofErr w:type="spellStart"/>
      <w:r w:rsidR="00DD31D4">
        <w:rPr>
          <w:b/>
          <w:bCs/>
          <w:i/>
          <w:iCs/>
          <w:lang w:val="en-US" w:eastAsia="zh-CN"/>
        </w:rPr>
        <w:t>neighbour</w:t>
      </w:r>
      <w:proofErr w:type="spellEnd"/>
      <w:r w:rsidR="00DD31D4">
        <w:rPr>
          <w:b/>
          <w:bCs/>
          <w:i/>
          <w:iCs/>
          <w:lang w:val="en-US" w:eastAsia="zh-CN"/>
        </w:rPr>
        <w:t xml:space="preserve"> </w:t>
      </w:r>
      <w:proofErr w:type="spellStart"/>
      <w:r w:rsidR="00DD31D4">
        <w:rPr>
          <w:b/>
          <w:bCs/>
          <w:i/>
          <w:iCs/>
          <w:lang w:val="en-US" w:eastAsia="zh-CN"/>
        </w:rPr>
        <w:t>gNB</w:t>
      </w:r>
      <w:proofErr w:type="spellEnd"/>
      <w:r w:rsidR="00DD31D4">
        <w:rPr>
          <w:b/>
          <w:bCs/>
          <w:i/>
          <w:iCs/>
          <w:lang w:val="en-US" w:eastAsia="zh-CN"/>
        </w:rPr>
        <w:t xml:space="preserve"> in the cluster to an energy consumption value.</w:t>
      </w:r>
    </w:p>
    <w:p w14:paraId="6E2DFFA0" w14:textId="77777777" w:rsidR="00B50CF0" w:rsidRPr="000C1C89" w:rsidRDefault="00B50CF0" w:rsidP="00176213">
      <w:pPr>
        <w:jc w:val="both"/>
        <w:rPr>
          <w:i/>
          <w:iCs/>
          <w:lang w:val="en-US" w:eastAsia="zh-CN"/>
        </w:rPr>
      </w:pPr>
    </w:p>
    <w:p w14:paraId="4D762DBF" w14:textId="77777777" w:rsidR="00B50CF0" w:rsidRDefault="00B50CF0" w:rsidP="00176213">
      <w:pPr>
        <w:jc w:val="both"/>
        <w:rPr>
          <w:i/>
          <w:iCs/>
          <w:lang w:val="en-US" w:eastAsia="zh-CN"/>
        </w:rPr>
      </w:pPr>
      <w:r w:rsidRPr="00B50CF0">
        <w:rPr>
          <w:i/>
          <w:iCs/>
          <w:lang w:val="en-US" w:eastAsia="zh-CN"/>
        </w:rPr>
        <w:t>Q3:</w:t>
      </w:r>
      <w:r>
        <w:rPr>
          <w:i/>
          <w:iCs/>
          <w:lang w:val="en-US" w:eastAsia="zh-CN"/>
        </w:rPr>
        <w:t xml:space="preserve"> </w:t>
      </w:r>
      <w:r w:rsidRPr="000C1C89">
        <w:rPr>
          <w:i/>
          <w:iCs/>
          <w:lang w:val="en-US" w:eastAsia="zh-CN"/>
        </w:rPr>
        <w:t xml:space="preserve">What is the use case for configuring a unified mapping rule among multiple gNBs, i.e., all gNBs in the defined area? </w:t>
      </w:r>
    </w:p>
    <w:p w14:paraId="4882E1F1" w14:textId="6B65E982"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3</w:t>
      </w:r>
      <w:r w:rsidRPr="00B50CF0">
        <w:rPr>
          <w:b/>
          <w:bCs/>
          <w:i/>
          <w:iCs/>
          <w:lang w:val="en-US" w:eastAsia="zh-CN"/>
        </w:rPr>
        <w:t xml:space="preserve">: </w:t>
      </w:r>
      <w:r w:rsidR="00DD31D4" w:rsidRPr="00172EFA">
        <w:rPr>
          <w:b/>
          <w:bCs/>
          <w:i/>
          <w:iCs/>
          <w:lang w:val="en-US" w:eastAsia="zh-CN"/>
        </w:rPr>
        <w:t xml:space="preserve">A unified mapping rule is needed to allow all </w:t>
      </w:r>
      <w:proofErr w:type="spellStart"/>
      <w:r w:rsidR="00DD31D4" w:rsidRPr="00172EFA">
        <w:rPr>
          <w:b/>
          <w:bCs/>
          <w:i/>
          <w:iCs/>
          <w:lang w:val="en-US" w:eastAsia="zh-CN"/>
        </w:rPr>
        <w:t>gNBs</w:t>
      </w:r>
      <w:proofErr w:type="spellEnd"/>
      <w:r w:rsidR="00DD31D4" w:rsidRPr="00172EFA">
        <w:rPr>
          <w:b/>
          <w:bCs/>
          <w:i/>
          <w:iCs/>
          <w:lang w:val="en-US" w:eastAsia="zh-CN"/>
        </w:rPr>
        <w:t xml:space="preserve"> in a cluster to map in a consistent and unequivocal way the energy Cost values received from different </w:t>
      </w:r>
      <w:proofErr w:type="spellStart"/>
      <w:r w:rsidR="00DD31D4" w:rsidRPr="00172EFA">
        <w:rPr>
          <w:b/>
          <w:bCs/>
          <w:i/>
          <w:iCs/>
          <w:lang w:val="en-US" w:eastAsia="zh-CN"/>
        </w:rPr>
        <w:t>gNBs</w:t>
      </w:r>
      <w:proofErr w:type="spellEnd"/>
      <w:r w:rsidR="00DD31D4" w:rsidRPr="00172EFA">
        <w:rPr>
          <w:b/>
          <w:bCs/>
          <w:i/>
          <w:iCs/>
          <w:lang w:val="en-US" w:eastAsia="zh-CN"/>
        </w:rPr>
        <w:t xml:space="preserve"> in the cluster to an energy consumption value</w:t>
      </w:r>
      <w:r w:rsidR="00DD31D4">
        <w:rPr>
          <w:b/>
          <w:bCs/>
          <w:i/>
          <w:iCs/>
          <w:lang w:val="en-US" w:eastAsia="zh-CN"/>
        </w:rPr>
        <w:t>.</w:t>
      </w:r>
    </w:p>
    <w:p w14:paraId="115D6F48" w14:textId="77777777" w:rsidR="00B50CF0" w:rsidRPr="000C1C89" w:rsidRDefault="00B50CF0" w:rsidP="00176213">
      <w:pPr>
        <w:jc w:val="both"/>
        <w:rPr>
          <w:i/>
          <w:iCs/>
          <w:lang w:val="en-US" w:eastAsia="zh-CN"/>
        </w:rPr>
      </w:pPr>
    </w:p>
    <w:p w14:paraId="49C5C902" w14:textId="77777777" w:rsidR="00B50CF0" w:rsidRDefault="00B50CF0" w:rsidP="00176213">
      <w:pPr>
        <w:jc w:val="both"/>
        <w:rPr>
          <w:i/>
          <w:iCs/>
          <w:lang w:val="en-US" w:eastAsia="zh-CN"/>
        </w:rPr>
      </w:pPr>
      <w:r w:rsidRPr="00B50CF0">
        <w:rPr>
          <w:i/>
          <w:iCs/>
          <w:lang w:val="en-US" w:eastAsia="zh-CN"/>
        </w:rPr>
        <w:t>Q4:</w:t>
      </w:r>
      <w:r w:rsidRPr="000C1C89">
        <w:rPr>
          <w:i/>
          <w:iCs/>
          <w:lang w:val="en-US" w:eastAsia="zh-CN"/>
        </w:rPr>
        <w:t xml:space="preserve"> What are the aspects related to the mapping rule that should be made configurable? What should the mapping rule consider in mapping energy consumption values to the Energy Cost index?</w:t>
      </w:r>
    </w:p>
    <w:p w14:paraId="0218F6AD" w14:textId="3FBC1B1C"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4</w:t>
      </w:r>
      <w:r w:rsidRPr="00B50CF0">
        <w:rPr>
          <w:b/>
          <w:bCs/>
          <w:i/>
          <w:iCs/>
          <w:lang w:val="en-US" w:eastAsia="zh-CN"/>
        </w:rPr>
        <w:t xml:space="preserve">: </w:t>
      </w:r>
      <w:r w:rsidR="00DD31D4">
        <w:rPr>
          <w:b/>
          <w:bCs/>
          <w:i/>
          <w:iCs/>
          <w:lang w:val="en-US" w:eastAsia="zh-CN"/>
        </w:rPr>
        <w:t>T</w:t>
      </w:r>
      <w:r w:rsidR="00DD31D4" w:rsidRPr="00C1622E">
        <w:rPr>
          <w:b/>
          <w:bCs/>
          <w:i/>
          <w:iCs/>
          <w:lang w:val="en-US" w:eastAsia="zh-CN"/>
        </w:rPr>
        <w:t>he energy-consumption-to-Energy-Cost mapping rule is at the discretion of the operator and shall not be specified in 3GPP</w:t>
      </w:r>
      <w:r w:rsidR="00DD31D4">
        <w:rPr>
          <w:b/>
          <w:bCs/>
          <w:i/>
          <w:iCs/>
          <w:lang w:val="en-US" w:eastAsia="zh-CN"/>
        </w:rPr>
        <w:t xml:space="preserve">. It is possible that the OAM system may configure the mapping rule name at a </w:t>
      </w:r>
      <w:proofErr w:type="spellStart"/>
      <w:r w:rsidR="00DD31D4">
        <w:rPr>
          <w:b/>
          <w:bCs/>
          <w:i/>
          <w:iCs/>
          <w:lang w:val="en-US" w:eastAsia="zh-CN"/>
        </w:rPr>
        <w:t>gNB</w:t>
      </w:r>
      <w:proofErr w:type="spellEnd"/>
      <w:r w:rsidR="00DD31D4">
        <w:rPr>
          <w:b/>
          <w:bCs/>
          <w:i/>
          <w:iCs/>
          <w:lang w:val="en-US" w:eastAsia="zh-CN"/>
        </w:rPr>
        <w:t xml:space="preserve">, to offer to the operator the possibility to select one of the operator specific mapping rules available at a </w:t>
      </w:r>
      <w:proofErr w:type="spellStart"/>
      <w:r w:rsidR="00DD31D4">
        <w:rPr>
          <w:b/>
          <w:bCs/>
          <w:i/>
          <w:iCs/>
          <w:lang w:val="en-US" w:eastAsia="zh-CN"/>
        </w:rPr>
        <w:t>gNB</w:t>
      </w:r>
      <w:proofErr w:type="spellEnd"/>
      <w:r w:rsidR="00DD31D4">
        <w:rPr>
          <w:b/>
          <w:bCs/>
          <w:i/>
          <w:iCs/>
          <w:lang w:val="en-US" w:eastAsia="zh-CN"/>
        </w:rPr>
        <w:t>.</w:t>
      </w:r>
    </w:p>
    <w:p w14:paraId="53A1D298" w14:textId="77777777" w:rsidR="00B50CF0" w:rsidRPr="000C1C89" w:rsidRDefault="00B50CF0" w:rsidP="00176213">
      <w:pPr>
        <w:jc w:val="both"/>
        <w:rPr>
          <w:i/>
          <w:iCs/>
          <w:lang w:val="en-US" w:eastAsia="zh-CN"/>
        </w:rPr>
      </w:pPr>
    </w:p>
    <w:p w14:paraId="43BD3CA6" w14:textId="77777777" w:rsidR="00B50CF0" w:rsidRDefault="00B50CF0" w:rsidP="00176213">
      <w:pPr>
        <w:jc w:val="both"/>
        <w:rPr>
          <w:i/>
          <w:iCs/>
          <w:lang w:val="en-US" w:eastAsia="zh-CN"/>
        </w:rPr>
      </w:pPr>
      <w:r w:rsidRPr="00B50CF0">
        <w:rPr>
          <w:i/>
          <w:iCs/>
          <w:lang w:val="en-US" w:eastAsia="zh-CN"/>
        </w:rPr>
        <w:t>Q5:</w:t>
      </w:r>
      <w:r w:rsidRPr="000C1C89">
        <w:rPr>
          <w:i/>
          <w:iCs/>
          <w:lang w:val="en-US" w:eastAsia="zh-CN"/>
        </w:rPr>
        <w:t xml:space="preserve"> What are the requirements and/or use cases for the usage of Energy Cost Index (e.g., usage of Energy Cost Index in the recipient gNB)? </w:t>
      </w:r>
    </w:p>
    <w:p w14:paraId="51B5A03C" w14:textId="2E68D6D1"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5</w:t>
      </w:r>
      <w:r w:rsidRPr="00B50CF0">
        <w:rPr>
          <w:b/>
          <w:bCs/>
          <w:i/>
          <w:iCs/>
          <w:lang w:val="en-US" w:eastAsia="zh-CN"/>
        </w:rPr>
        <w:t xml:space="preserve">: </w:t>
      </w:r>
      <w:proofErr w:type="spellStart"/>
      <w:r w:rsidR="00DD31D4" w:rsidRPr="00DA1543">
        <w:rPr>
          <w:b/>
          <w:bCs/>
          <w:i/>
          <w:iCs/>
          <w:lang w:val="en-US" w:eastAsia="zh-CN"/>
        </w:rPr>
        <w:t>gNBs</w:t>
      </w:r>
      <w:proofErr w:type="spellEnd"/>
      <w:r w:rsidR="00DD31D4" w:rsidRPr="00DA1543">
        <w:rPr>
          <w:b/>
          <w:bCs/>
          <w:i/>
          <w:iCs/>
          <w:lang w:val="en-US" w:eastAsia="zh-CN"/>
        </w:rPr>
        <w:t xml:space="preserve"> use Energy Cost indexes received from their neighboring </w:t>
      </w:r>
      <w:proofErr w:type="spellStart"/>
      <w:r w:rsidR="00DD31D4" w:rsidRPr="00DA1543">
        <w:rPr>
          <w:b/>
          <w:bCs/>
          <w:i/>
          <w:iCs/>
          <w:lang w:val="en-US" w:eastAsia="zh-CN"/>
        </w:rPr>
        <w:t>gNBs</w:t>
      </w:r>
      <w:proofErr w:type="spellEnd"/>
      <w:r w:rsidR="00DD31D4" w:rsidRPr="00DA1543">
        <w:rPr>
          <w:b/>
          <w:bCs/>
          <w:i/>
          <w:iCs/>
          <w:lang w:val="en-US" w:eastAsia="zh-CN"/>
        </w:rPr>
        <w:t xml:space="preserve"> to</w:t>
      </w:r>
      <w:r w:rsidR="00DD31D4">
        <w:rPr>
          <w:b/>
          <w:bCs/>
          <w:i/>
          <w:iCs/>
          <w:lang w:val="en-US" w:eastAsia="zh-CN"/>
        </w:rPr>
        <w:t xml:space="preserve"> </w:t>
      </w:r>
      <w:r w:rsidR="00DD31D4" w:rsidRPr="005841FA">
        <w:rPr>
          <w:b/>
          <w:bCs/>
          <w:i/>
          <w:iCs/>
          <w:lang w:val="en-US" w:eastAsia="zh-CN"/>
        </w:rPr>
        <w:t xml:space="preserve">determine the energy consumption status of </w:t>
      </w:r>
      <w:proofErr w:type="spellStart"/>
      <w:r w:rsidR="00DD31D4" w:rsidRPr="005841FA">
        <w:rPr>
          <w:b/>
          <w:bCs/>
          <w:i/>
          <w:iCs/>
          <w:lang w:val="en-US" w:eastAsia="zh-CN"/>
        </w:rPr>
        <w:t>neighbour</w:t>
      </w:r>
      <w:proofErr w:type="spellEnd"/>
      <w:r w:rsidR="00DD31D4" w:rsidRPr="005841FA">
        <w:rPr>
          <w:b/>
          <w:bCs/>
          <w:i/>
          <w:iCs/>
          <w:lang w:val="en-US" w:eastAsia="zh-CN"/>
        </w:rPr>
        <w:t xml:space="preserve"> </w:t>
      </w:r>
      <w:proofErr w:type="spellStart"/>
      <w:r w:rsidR="00DD31D4" w:rsidRPr="005841FA">
        <w:rPr>
          <w:b/>
          <w:bCs/>
          <w:i/>
          <w:iCs/>
          <w:lang w:val="en-US" w:eastAsia="zh-CN"/>
        </w:rPr>
        <w:t>gNBs</w:t>
      </w:r>
      <w:proofErr w:type="spellEnd"/>
      <w:r w:rsidR="00DD31D4" w:rsidRPr="005841FA">
        <w:rPr>
          <w:b/>
          <w:bCs/>
          <w:i/>
          <w:iCs/>
          <w:lang w:val="en-US" w:eastAsia="zh-CN"/>
        </w:rPr>
        <w:t xml:space="preserve"> and to</w:t>
      </w:r>
      <w:r w:rsidR="00DD31D4" w:rsidRPr="00DA1543">
        <w:rPr>
          <w:b/>
          <w:bCs/>
          <w:i/>
          <w:iCs/>
          <w:lang w:val="en-US" w:eastAsia="zh-CN"/>
        </w:rPr>
        <w:t xml:space="preserve"> evaluate whether their network energy saving actions resulted in a decrease in the overall Energy Cost and thus energy consumption of the </w:t>
      </w:r>
      <w:proofErr w:type="spellStart"/>
      <w:r w:rsidR="00DD31D4">
        <w:rPr>
          <w:b/>
          <w:bCs/>
          <w:i/>
          <w:iCs/>
          <w:lang w:val="en-US" w:eastAsia="zh-CN"/>
        </w:rPr>
        <w:t>gNB</w:t>
      </w:r>
      <w:proofErr w:type="spellEnd"/>
      <w:r w:rsidR="00DD31D4">
        <w:rPr>
          <w:b/>
          <w:bCs/>
          <w:i/>
          <w:iCs/>
          <w:lang w:val="en-US" w:eastAsia="zh-CN"/>
        </w:rPr>
        <w:t xml:space="preserve"> cluster.</w:t>
      </w:r>
    </w:p>
    <w:p w14:paraId="7EA9C348" w14:textId="77777777" w:rsidR="00B50CF0" w:rsidRPr="000C1C89" w:rsidRDefault="00B50CF0" w:rsidP="00176213">
      <w:pPr>
        <w:jc w:val="both"/>
        <w:rPr>
          <w:i/>
          <w:iCs/>
          <w:lang w:val="en-US" w:eastAsia="zh-CN"/>
        </w:rPr>
      </w:pPr>
    </w:p>
    <w:p w14:paraId="4DCC8DDC" w14:textId="77777777" w:rsidR="00B50CF0" w:rsidRDefault="00B50CF0" w:rsidP="00176213">
      <w:pPr>
        <w:jc w:val="both"/>
        <w:rPr>
          <w:i/>
          <w:iCs/>
          <w:lang w:val="en-US" w:eastAsia="zh-CN"/>
        </w:rPr>
      </w:pPr>
      <w:r w:rsidRPr="00B50CF0">
        <w:rPr>
          <w:i/>
          <w:iCs/>
          <w:lang w:val="en-US" w:eastAsia="zh-CN"/>
        </w:rPr>
        <w:t>Q6:</w:t>
      </w:r>
      <w:r w:rsidRPr="000C1C89">
        <w:rPr>
          <w:i/>
          <w:iCs/>
          <w:lang w:val="en-US" w:eastAsia="zh-CN"/>
        </w:rPr>
        <w:t xml:space="preserve"> What are the requirements for the mapping rule? Should the mapping rule be same for all the gNBs </w:t>
      </w:r>
      <w:proofErr w:type="gramStart"/>
      <w:r w:rsidRPr="000C1C89">
        <w:rPr>
          <w:i/>
          <w:iCs/>
          <w:lang w:val="en-US" w:eastAsia="zh-CN"/>
        </w:rPr>
        <w:t>in a given</w:t>
      </w:r>
      <w:proofErr w:type="gramEnd"/>
      <w:r w:rsidRPr="000C1C89">
        <w:rPr>
          <w:i/>
          <w:iCs/>
          <w:lang w:val="en-US" w:eastAsia="zh-CN"/>
        </w:rPr>
        <w:t xml:space="preserve"> area?</w:t>
      </w:r>
    </w:p>
    <w:p w14:paraId="34E62AB9" w14:textId="0705DB02"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6</w:t>
      </w:r>
      <w:r w:rsidRPr="00B50CF0">
        <w:rPr>
          <w:b/>
          <w:bCs/>
          <w:i/>
          <w:iCs/>
          <w:lang w:val="en-US" w:eastAsia="zh-CN"/>
        </w:rPr>
        <w:t xml:space="preserve">: </w:t>
      </w:r>
      <w:r w:rsidR="00DD31D4">
        <w:rPr>
          <w:b/>
          <w:bCs/>
          <w:i/>
          <w:iCs/>
          <w:lang w:val="en-US" w:eastAsia="zh-CN"/>
        </w:rPr>
        <w:t xml:space="preserve">Yes, </w:t>
      </w:r>
      <w:r w:rsidR="00DD31D4" w:rsidRPr="00AF1775">
        <w:rPr>
          <w:b/>
          <w:bCs/>
          <w:i/>
          <w:iCs/>
          <w:lang w:val="en-US" w:eastAsia="zh-CN"/>
        </w:rPr>
        <w:t xml:space="preserve">the energy-consumption-to-Energy-Cost mapping rule should be the same for all </w:t>
      </w:r>
      <w:proofErr w:type="spellStart"/>
      <w:r w:rsidR="00DD31D4" w:rsidRPr="00AF1775">
        <w:rPr>
          <w:b/>
          <w:bCs/>
          <w:i/>
          <w:iCs/>
          <w:lang w:val="en-US" w:eastAsia="zh-CN"/>
        </w:rPr>
        <w:t>gNBs</w:t>
      </w:r>
      <w:proofErr w:type="spellEnd"/>
      <w:r w:rsidR="00DD31D4" w:rsidRPr="00AF1775">
        <w:rPr>
          <w:b/>
          <w:bCs/>
          <w:i/>
          <w:iCs/>
          <w:lang w:val="en-US" w:eastAsia="zh-CN"/>
        </w:rPr>
        <w:t xml:space="preserve"> </w:t>
      </w:r>
      <w:proofErr w:type="gramStart"/>
      <w:r w:rsidR="00DD31D4" w:rsidRPr="00AF1775">
        <w:rPr>
          <w:b/>
          <w:bCs/>
          <w:i/>
          <w:iCs/>
          <w:lang w:val="en-US" w:eastAsia="zh-CN"/>
        </w:rPr>
        <w:t>in a given</w:t>
      </w:r>
      <w:proofErr w:type="gramEnd"/>
      <w:r w:rsidR="00DD31D4" w:rsidRPr="00AF1775">
        <w:rPr>
          <w:b/>
          <w:bCs/>
          <w:i/>
          <w:iCs/>
          <w:lang w:val="en-US" w:eastAsia="zh-CN"/>
        </w:rPr>
        <w:t xml:space="preserve"> area (herein also referred to as “cluster”) to ensure proper inter-node interpretability and interoperability</w:t>
      </w:r>
      <w:r w:rsidR="00DD31D4">
        <w:rPr>
          <w:b/>
          <w:bCs/>
          <w:i/>
          <w:iCs/>
          <w:lang w:val="en-US" w:eastAsia="zh-CN"/>
        </w:rPr>
        <w:t>.</w:t>
      </w:r>
    </w:p>
    <w:p w14:paraId="77F609E2" w14:textId="77777777" w:rsidR="00B50CF0" w:rsidRPr="000C1C89" w:rsidRDefault="00B50CF0" w:rsidP="00176213">
      <w:pPr>
        <w:jc w:val="both"/>
        <w:rPr>
          <w:i/>
          <w:iCs/>
          <w:lang w:val="en-US" w:eastAsia="zh-CN"/>
        </w:rPr>
      </w:pPr>
    </w:p>
    <w:p w14:paraId="3B6B1DCB" w14:textId="77777777" w:rsidR="00B50CF0" w:rsidRDefault="00B50CF0" w:rsidP="00176213">
      <w:pPr>
        <w:jc w:val="both"/>
        <w:rPr>
          <w:i/>
          <w:iCs/>
          <w:lang w:val="en-US" w:eastAsia="zh-CN"/>
        </w:rPr>
      </w:pPr>
      <w:r w:rsidRPr="00B50CF0">
        <w:rPr>
          <w:i/>
          <w:iCs/>
          <w:lang w:val="en-US" w:eastAsia="zh-CN"/>
        </w:rPr>
        <w:lastRenderedPageBreak/>
        <w:t>Q7:</w:t>
      </w:r>
      <w:r w:rsidRPr="000C1C89">
        <w:rPr>
          <w:i/>
          <w:iCs/>
          <w:lang w:val="en-US" w:eastAsia="zh-CN"/>
        </w:rPr>
        <w:t xml:space="preserve"> Should the ‘time interval’ have the same value for all gNBs in a defined area or can the gNBs in the defined area have different values for the ‘time interval’?</w:t>
      </w:r>
    </w:p>
    <w:p w14:paraId="0AA64027" w14:textId="06AF8F5B" w:rsidR="00B50CF0" w:rsidRPr="00B50CF0" w:rsidRDefault="00B50CF0" w:rsidP="00176213">
      <w:pPr>
        <w:jc w:val="both"/>
        <w:rPr>
          <w:b/>
          <w:bCs/>
          <w:i/>
          <w:iCs/>
          <w:lang w:val="en-US" w:eastAsia="zh-CN"/>
        </w:rPr>
      </w:pPr>
      <w:r w:rsidRPr="00B50CF0">
        <w:rPr>
          <w:b/>
          <w:bCs/>
          <w:i/>
          <w:iCs/>
          <w:lang w:val="en-US" w:eastAsia="zh-CN"/>
        </w:rPr>
        <w:t>A</w:t>
      </w:r>
      <w:r>
        <w:rPr>
          <w:b/>
          <w:bCs/>
          <w:i/>
          <w:iCs/>
          <w:lang w:val="en-US" w:eastAsia="zh-CN"/>
        </w:rPr>
        <w:t>7</w:t>
      </w:r>
      <w:r w:rsidRPr="00B50CF0">
        <w:rPr>
          <w:b/>
          <w:bCs/>
          <w:i/>
          <w:iCs/>
          <w:lang w:val="en-US" w:eastAsia="zh-CN"/>
        </w:rPr>
        <w:t xml:space="preserve">: </w:t>
      </w:r>
      <w:r w:rsidR="00DD31D4" w:rsidRPr="00372DE7">
        <w:rPr>
          <w:b/>
          <w:bCs/>
          <w:i/>
          <w:iCs/>
          <w:lang w:val="en-US" w:eastAsia="zh-CN"/>
        </w:rPr>
        <w:t xml:space="preserve">While the choice of a specific averaging window for energy consumption measurements is left up to implementation, the understanding in RAN3 is that the “time interval” is configured to limit the choice of an averaging window within certain boundaries. It is assumed that the time interval should be the same for all </w:t>
      </w:r>
      <w:proofErr w:type="spellStart"/>
      <w:r w:rsidR="00DD31D4" w:rsidRPr="00372DE7">
        <w:rPr>
          <w:b/>
          <w:bCs/>
          <w:i/>
          <w:iCs/>
          <w:lang w:val="en-US" w:eastAsia="zh-CN"/>
        </w:rPr>
        <w:t>gNBs</w:t>
      </w:r>
      <w:proofErr w:type="spellEnd"/>
      <w:r w:rsidR="00DD31D4" w:rsidRPr="00372DE7">
        <w:rPr>
          <w:b/>
          <w:bCs/>
          <w:i/>
          <w:iCs/>
          <w:lang w:val="en-US" w:eastAsia="zh-CN"/>
        </w:rPr>
        <w:t xml:space="preserve"> in the defined area to ensure proper inter-node interpretability</w:t>
      </w:r>
      <w:r w:rsidR="00DD31D4">
        <w:rPr>
          <w:b/>
          <w:bCs/>
          <w:i/>
          <w:iCs/>
          <w:lang w:val="en-US" w:eastAsia="zh-CN"/>
        </w:rPr>
        <w:t>.</w:t>
      </w:r>
    </w:p>
    <w:p w14:paraId="37A4BA57" w14:textId="77777777" w:rsidR="005F4EA6" w:rsidRPr="00F975E3" w:rsidRDefault="005F4EA6" w:rsidP="00176213">
      <w:pPr>
        <w:jc w:val="both"/>
        <w:rPr>
          <w:rFonts w:eastAsia="SimSun"/>
          <w:lang w:val="en-US" w:eastAsia="zh-CN"/>
        </w:rPr>
      </w:pPr>
    </w:p>
    <w:p w14:paraId="40F1CEA7" w14:textId="11B3979A" w:rsidR="00DA5417" w:rsidRPr="00F975E3" w:rsidRDefault="00EF3C53" w:rsidP="00176213">
      <w:pPr>
        <w:jc w:val="both"/>
        <w:rPr>
          <w:rFonts w:eastAsia="SimSun"/>
          <w:lang w:val="en-US" w:eastAsia="zh-CN"/>
        </w:rPr>
      </w:pPr>
      <w:r>
        <w:rPr>
          <w:rFonts w:eastAsia="SimSun"/>
          <w:lang w:val="en-US" w:eastAsia="zh-CN"/>
        </w:rPr>
        <w:t>A R</w:t>
      </w:r>
      <w:r w:rsidR="005F4EA6">
        <w:rPr>
          <w:rFonts w:eastAsia="SimSun"/>
          <w:lang w:val="en-US" w:eastAsia="zh-CN"/>
        </w:rPr>
        <w:t xml:space="preserve">eply LS to SA5 is available in </w:t>
      </w:r>
      <w:r w:rsidR="00EE59DD" w:rsidRPr="00EE59DD">
        <w:rPr>
          <w:rFonts w:eastAsia="SimSun"/>
          <w:lang w:val="en-US" w:eastAsia="zh-CN"/>
        </w:rPr>
        <w:t>R3-24068</w:t>
      </w:r>
      <w:r w:rsidR="00EE59DD">
        <w:rPr>
          <w:rFonts w:eastAsia="SimSun"/>
          <w:lang w:val="en-US" w:eastAsia="zh-CN"/>
        </w:rPr>
        <w:t>3</w:t>
      </w:r>
      <w:r>
        <w:rPr>
          <w:rFonts w:eastAsia="SimSun"/>
          <w:lang w:val="en-US" w:eastAsia="zh-CN"/>
        </w:rPr>
        <w:t>.</w:t>
      </w:r>
    </w:p>
    <w:p w14:paraId="1791A354" w14:textId="77777777" w:rsidR="00DA5417" w:rsidRPr="00F975E3" w:rsidRDefault="00DA5417" w:rsidP="00DA5417">
      <w:pPr>
        <w:pStyle w:val="Heading1"/>
        <w:numPr>
          <w:ilvl w:val="0"/>
          <w:numId w:val="10"/>
        </w:numPr>
        <w:rPr>
          <w:rFonts w:eastAsia="SimSun"/>
          <w:lang w:val="en-US" w:eastAsia="zh-CN"/>
        </w:rPr>
      </w:pPr>
      <w:r w:rsidRPr="00F975E3">
        <w:rPr>
          <w:lang w:val="en-US"/>
        </w:rPr>
        <w:t>References</w:t>
      </w:r>
    </w:p>
    <w:p w14:paraId="576FF132" w14:textId="4D4147DB" w:rsidR="008C01AF" w:rsidRPr="00F975E3" w:rsidRDefault="00DA5417" w:rsidP="00A56AD6">
      <w:pPr>
        <w:rPr>
          <w:rFonts w:eastAsia="SimSun"/>
          <w:lang w:val="en-US" w:eastAsia="zh-CN"/>
        </w:rPr>
      </w:pPr>
      <w:r w:rsidRPr="00F975E3">
        <w:rPr>
          <w:rFonts w:eastAsia="SimSun"/>
          <w:lang w:val="en-US" w:eastAsia="zh-CN"/>
        </w:rPr>
        <w:t>[1]</w:t>
      </w:r>
      <w:r w:rsidR="005A0626" w:rsidRPr="00F975E3">
        <w:rPr>
          <w:rFonts w:eastAsia="SimSun"/>
          <w:lang w:val="en-US" w:eastAsia="zh-CN"/>
        </w:rPr>
        <w:tab/>
      </w:r>
      <w:r w:rsidR="005A0626" w:rsidRPr="00F975E3">
        <w:rPr>
          <w:rFonts w:eastAsia="SimSun"/>
          <w:lang w:val="en-US" w:eastAsia="zh-CN"/>
        </w:rPr>
        <w:tab/>
      </w:r>
      <w:r w:rsidR="004C20FC" w:rsidRPr="004C20FC">
        <w:rPr>
          <w:lang w:val="en-US" w:eastAsia="zh-CN"/>
        </w:rPr>
        <w:t>S5-241076</w:t>
      </w:r>
      <w:r w:rsidR="005A0626" w:rsidRPr="00F975E3">
        <w:rPr>
          <w:rFonts w:eastAsia="SimSun"/>
          <w:lang w:val="en-US" w:eastAsia="zh-CN"/>
        </w:rPr>
        <w:t xml:space="preserve">, </w:t>
      </w:r>
      <w:r w:rsidR="004C20FC" w:rsidRPr="004C20FC">
        <w:rPr>
          <w:rFonts w:eastAsia="SimSun"/>
          <w:lang w:val="en-US" w:eastAsia="zh-CN"/>
        </w:rPr>
        <w:t>Reply LS on AI/ML for NG-RAN Energy Saving Energy Cost index</w:t>
      </w:r>
      <w:r w:rsidR="005A0626" w:rsidRPr="00F975E3">
        <w:rPr>
          <w:rFonts w:eastAsia="SimSun"/>
          <w:lang w:val="en-US" w:eastAsia="zh-CN"/>
        </w:rPr>
        <w:t xml:space="preserve">, </w:t>
      </w:r>
      <w:r w:rsidR="00F063FA" w:rsidRPr="00F063FA">
        <w:rPr>
          <w:rFonts w:eastAsia="SimSun"/>
          <w:lang w:val="en-US" w:eastAsia="zh-CN"/>
        </w:rPr>
        <w:t>SA5</w:t>
      </w:r>
    </w:p>
    <w:sectPr w:rsidR="008C01AF" w:rsidRPr="00F975E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D378" w14:textId="77777777" w:rsidR="00271E15" w:rsidRDefault="00271E15">
      <w:r>
        <w:separator/>
      </w:r>
    </w:p>
  </w:endnote>
  <w:endnote w:type="continuationSeparator" w:id="0">
    <w:p w14:paraId="26137167" w14:textId="77777777" w:rsidR="00271E15" w:rsidRDefault="00271E15">
      <w:r>
        <w:continuationSeparator/>
      </w:r>
    </w:p>
  </w:endnote>
  <w:endnote w:type="continuationNotice" w:id="1">
    <w:p w14:paraId="3046B450" w14:textId="77777777" w:rsidR="00271E15" w:rsidRDefault="00271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652D" w14:textId="77777777" w:rsidR="00271E15" w:rsidRDefault="00271E15">
      <w:r>
        <w:separator/>
      </w:r>
    </w:p>
  </w:footnote>
  <w:footnote w:type="continuationSeparator" w:id="0">
    <w:p w14:paraId="4D136B15" w14:textId="77777777" w:rsidR="00271E15" w:rsidRDefault="00271E15">
      <w:r>
        <w:continuationSeparator/>
      </w:r>
    </w:p>
  </w:footnote>
  <w:footnote w:type="continuationNotice" w:id="1">
    <w:p w14:paraId="01A9F4E1" w14:textId="77777777" w:rsidR="00271E15" w:rsidRDefault="00271E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EF5FF8"/>
    <w:multiLevelType w:val="hybridMultilevel"/>
    <w:tmpl w:val="D01439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8EE154E"/>
    <w:multiLevelType w:val="hybridMultilevel"/>
    <w:tmpl w:val="DB26D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062D2"/>
    <w:multiLevelType w:val="hybridMultilevel"/>
    <w:tmpl w:val="AE020A3C"/>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202D7C"/>
    <w:multiLevelType w:val="hybridMultilevel"/>
    <w:tmpl w:val="6116F4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703635"/>
    <w:multiLevelType w:val="hybridMultilevel"/>
    <w:tmpl w:val="876016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8B72027"/>
    <w:multiLevelType w:val="hybridMultilevel"/>
    <w:tmpl w:val="E424F83E"/>
    <w:lvl w:ilvl="0" w:tplc="52086792">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2C26D3"/>
    <w:multiLevelType w:val="hybridMultilevel"/>
    <w:tmpl w:val="875A1DA8"/>
    <w:lvl w:ilvl="0" w:tplc="14066C7E">
      <w:numFmt w:val="bullet"/>
      <w:lvlText w:val="-"/>
      <w:lvlJc w:val="left"/>
      <w:pPr>
        <w:ind w:left="720" w:hanging="360"/>
      </w:pPr>
      <w:rPr>
        <w:rFonts w:ascii="Calibri" w:eastAsia="SimSu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63522"/>
    <w:multiLevelType w:val="hybridMultilevel"/>
    <w:tmpl w:val="B9CA2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61BF0"/>
    <w:multiLevelType w:val="hybridMultilevel"/>
    <w:tmpl w:val="01BE43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2701D8"/>
    <w:multiLevelType w:val="hybridMultilevel"/>
    <w:tmpl w:val="CFC8C5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351A28"/>
    <w:multiLevelType w:val="hybridMultilevel"/>
    <w:tmpl w:val="4B1CC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2"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648D6"/>
    <w:multiLevelType w:val="hybridMultilevel"/>
    <w:tmpl w:val="10DAE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B20ED3"/>
    <w:multiLevelType w:val="hybridMultilevel"/>
    <w:tmpl w:val="DAACAE8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52CDF"/>
    <w:multiLevelType w:val="hybridMultilevel"/>
    <w:tmpl w:val="60B8CC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2083FF7"/>
    <w:multiLevelType w:val="hybridMultilevel"/>
    <w:tmpl w:val="9AD0CD9A"/>
    <w:lvl w:ilvl="0" w:tplc="646A913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5333425"/>
    <w:multiLevelType w:val="hybridMultilevel"/>
    <w:tmpl w:val="DAACA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60AF9"/>
    <w:multiLevelType w:val="hybridMultilevel"/>
    <w:tmpl w:val="1F381F1E"/>
    <w:lvl w:ilvl="0" w:tplc="093CBC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A22A16"/>
    <w:multiLevelType w:val="hybridMultilevel"/>
    <w:tmpl w:val="DAACA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7E284C"/>
    <w:multiLevelType w:val="hybridMultilevel"/>
    <w:tmpl w:val="3754FA8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3"/>
  </w:num>
  <w:num w:numId="2" w16cid:durableId="567232857">
    <w:abstractNumId w:val="2"/>
  </w:num>
  <w:num w:numId="3" w16cid:durableId="1307588785">
    <w:abstractNumId w:val="40"/>
  </w:num>
  <w:num w:numId="4" w16cid:durableId="1982034527">
    <w:abstractNumId w:val="31"/>
  </w:num>
  <w:num w:numId="5" w16cid:durableId="457188027">
    <w:abstractNumId w:val="1"/>
  </w:num>
  <w:num w:numId="6" w16cid:durableId="1173304729">
    <w:abstractNumId w:val="4"/>
  </w:num>
  <w:num w:numId="7" w16cid:durableId="1534418124">
    <w:abstractNumId w:val="24"/>
  </w:num>
  <w:num w:numId="8" w16cid:durableId="1643778195">
    <w:abstractNumId w:val="26"/>
  </w:num>
  <w:num w:numId="9" w16cid:durableId="111024586">
    <w:abstractNumId w:val="18"/>
  </w:num>
  <w:num w:numId="10" w16cid:durableId="1979650843">
    <w:abstractNumId w:val="30"/>
  </w:num>
  <w:num w:numId="11" w16cid:durableId="370540982">
    <w:abstractNumId w:val="10"/>
  </w:num>
  <w:num w:numId="12" w16cid:durableId="222719362">
    <w:abstractNumId w:val="34"/>
  </w:num>
  <w:num w:numId="13" w16cid:durableId="1450852045">
    <w:abstractNumId w:val="27"/>
  </w:num>
  <w:num w:numId="14" w16cid:durableId="331226603">
    <w:abstractNumId w:val="22"/>
  </w:num>
  <w:num w:numId="15" w16cid:durableId="1619798784">
    <w:abstractNumId w:val="39"/>
  </w:num>
  <w:num w:numId="16" w16cid:durableId="57359750">
    <w:abstractNumId w:val="13"/>
  </w:num>
  <w:num w:numId="17" w16cid:durableId="1777292786">
    <w:abstractNumId w:val="35"/>
  </w:num>
  <w:num w:numId="18" w16cid:durableId="665741555">
    <w:abstractNumId w:val="33"/>
  </w:num>
  <w:num w:numId="19" w16cid:durableId="421269377">
    <w:abstractNumId w:val="21"/>
  </w:num>
  <w:num w:numId="20" w16cid:durableId="172457341">
    <w:abstractNumId w:val="36"/>
  </w:num>
  <w:num w:numId="21" w16cid:durableId="581641528">
    <w:abstractNumId w:val="17"/>
  </w:num>
  <w:num w:numId="22" w16cid:durableId="83766793">
    <w:abstractNumId w:val="0"/>
  </w:num>
  <w:num w:numId="23" w16cid:durableId="1141732858">
    <w:abstractNumId w:val="28"/>
  </w:num>
  <w:num w:numId="24" w16cid:durableId="1928922259">
    <w:abstractNumId w:val="5"/>
  </w:num>
  <w:num w:numId="25" w16cid:durableId="716663405">
    <w:abstractNumId w:val="11"/>
  </w:num>
  <w:num w:numId="26" w16cid:durableId="1131635844">
    <w:abstractNumId w:val="15"/>
  </w:num>
  <w:num w:numId="27" w16cid:durableId="232397851">
    <w:abstractNumId w:val="14"/>
  </w:num>
  <w:num w:numId="28" w16cid:durableId="1344167553">
    <w:abstractNumId w:val="20"/>
  </w:num>
  <w:num w:numId="29" w16cid:durableId="380251103">
    <w:abstractNumId w:val="12"/>
  </w:num>
  <w:num w:numId="30" w16cid:durableId="1161776931">
    <w:abstractNumId w:val="25"/>
  </w:num>
  <w:num w:numId="31" w16cid:durableId="64451139">
    <w:abstractNumId w:val="6"/>
  </w:num>
  <w:num w:numId="32" w16cid:durableId="1718626364">
    <w:abstractNumId w:val="23"/>
  </w:num>
  <w:num w:numId="33" w16cid:durableId="1751076574">
    <w:abstractNumId w:val="7"/>
  </w:num>
  <w:num w:numId="34" w16cid:durableId="788862534">
    <w:abstractNumId w:val="32"/>
  </w:num>
  <w:num w:numId="35" w16cid:durableId="1457021859">
    <w:abstractNumId w:val="37"/>
  </w:num>
  <w:num w:numId="36" w16cid:durableId="1538423508">
    <w:abstractNumId w:val="9"/>
  </w:num>
  <w:num w:numId="37" w16cid:durableId="138772194">
    <w:abstractNumId w:val="38"/>
  </w:num>
  <w:num w:numId="38" w16cid:durableId="1929462912">
    <w:abstractNumId w:val="19"/>
  </w:num>
  <w:num w:numId="39" w16cid:durableId="1954629300">
    <w:abstractNumId w:val="8"/>
  </w:num>
  <w:num w:numId="40" w16cid:durableId="1959724953">
    <w:abstractNumId w:val="29"/>
  </w:num>
  <w:num w:numId="41" w16cid:durableId="9331286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00412"/>
    <w:rsid w:val="00000537"/>
    <w:rsid w:val="0000067D"/>
    <w:rsid w:val="00000823"/>
    <w:rsid w:val="00000CB7"/>
    <w:rsid w:val="00001940"/>
    <w:rsid w:val="00001D23"/>
    <w:rsid w:val="00002544"/>
    <w:rsid w:val="00002862"/>
    <w:rsid w:val="00002C5F"/>
    <w:rsid w:val="00002D95"/>
    <w:rsid w:val="000037BB"/>
    <w:rsid w:val="00003904"/>
    <w:rsid w:val="00003DF6"/>
    <w:rsid w:val="00003F42"/>
    <w:rsid w:val="00003FCF"/>
    <w:rsid w:val="000041D7"/>
    <w:rsid w:val="00004385"/>
    <w:rsid w:val="00004473"/>
    <w:rsid w:val="000044DA"/>
    <w:rsid w:val="00004891"/>
    <w:rsid w:val="00004AEB"/>
    <w:rsid w:val="00004D27"/>
    <w:rsid w:val="000050A8"/>
    <w:rsid w:val="000052DD"/>
    <w:rsid w:val="000056F9"/>
    <w:rsid w:val="00005822"/>
    <w:rsid w:val="0000598F"/>
    <w:rsid w:val="00005AD3"/>
    <w:rsid w:val="00005D10"/>
    <w:rsid w:val="0000613E"/>
    <w:rsid w:val="00006150"/>
    <w:rsid w:val="00006168"/>
    <w:rsid w:val="00006590"/>
    <w:rsid w:val="000068C4"/>
    <w:rsid w:val="00006AA0"/>
    <w:rsid w:val="00006D82"/>
    <w:rsid w:val="00006F5C"/>
    <w:rsid w:val="000071A8"/>
    <w:rsid w:val="000074EE"/>
    <w:rsid w:val="00007530"/>
    <w:rsid w:val="000076A8"/>
    <w:rsid w:val="00007B3F"/>
    <w:rsid w:val="0001013F"/>
    <w:rsid w:val="0001092F"/>
    <w:rsid w:val="00010C82"/>
    <w:rsid w:val="000110CA"/>
    <w:rsid w:val="00011214"/>
    <w:rsid w:val="00011455"/>
    <w:rsid w:val="0001151F"/>
    <w:rsid w:val="00011674"/>
    <w:rsid w:val="000116D1"/>
    <w:rsid w:val="000118F6"/>
    <w:rsid w:val="00011E8B"/>
    <w:rsid w:val="00011EAA"/>
    <w:rsid w:val="00012580"/>
    <w:rsid w:val="00012746"/>
    <w:rsid w:val="00012A0D"/>
    <w:rsid w:val="00013CB8"/>
    <w:rsid w:val="00013E4B"/>
    <w:rsid w:val="00013F34"/>
    <w:rsid w:val="00014532"/>
    <w:rsid w:val="00014B24"/>
    <w:rsid w:val="00014C36"/>
    <w:rsid w:val="00014D1E"/>
    <w:rsid w:val="000151A5"/>
    <w:rsid w:val="000151D8"/>
    <w:rsid w:val="00015330"/>
    <w:rsid w:val="0001565F"/>
    <w:rsid w:val="00015BE9"/>
    <w:rsid w:val="00015CB3"/>
    <w:rsid w:val="00015E17"/>
    <w:rsid w:val="00015E26"/>
    <w:rsid w:val="00016658"/>
    <w:rsid w:val="00016A69"/>
    <w:rsid w:val="00016BE2"/>
    <w:rsid w:val="00016EC9"/>
    <w:rsid w:val="0001701A"/>
    <w:rsid w:val="00017034"/>
    <w:rsid w:val="0001754A"/>
    <w:rsid w:val="00017BE3"/>
    <w:rsid w:val="00017C30"/>
    <w:rsid w:val="00017C43"/>
    <w:rsid w:val="00020096"/>
    <w:rsid w:val="00020240"/>
    <w:rsid w:val="000205C0"/>
    <w:rsid w:val="00020912"/>
    <w:rsid w:val="00020A5D"/>
    <w:rsid w:val="00020BFF"/>
    <w:rsid w:val="00020E41"/>
    <w:rsid w:val="00020F93"/>
    <w:rsid w:val="00021356"/>
    <w:rsid w:val="000215CB"/>
    <w:rsid w:val="00021647"/>
    <w:rsid w:val="000216EA"/>
    <w:rsid w:val="00021DB5"/>
    <w:rsid w:val="00022130"/>
    <w:rsid w:val="000221EF"/>
    <w:rsid w:val="000222FC"/>
    <w:rsid w:val="0002233F"/>
    <w:rsid w:val="000223B3"/>
    <w:rsid w:val="000224E8"/>
    <w:rsid w:val="00022517"/>
    <w:rsid w:val="00022E4A"/>
    <w:rsid w:val="0002329E"/>
    <w:rsid w:val="00023490"/>
    <w:rsid w:val="00023AC9"/>
    <w:rsid w:val="00023E5C"/>
    <w:rsid w:val="00023FAC"/>
    <w:rsid w:val="00024016"/>
    <w:rsid w:val="00024954"/>
    <w:rsid w:val="00024A2D"/>
    <w:rsid w:val="00024B54"/>
    <w:rsid w:val="00024F40"/>
    <w:rsid w:val="00025434"/>
    <w:rsid w:val="00025466"/>
    <w:rsid w:val="000256B0"/>
    <w:rsid w:val="0002574D"/>
    <w:rsid w:val="00025779"/>
    <w:rsid w:val="00025BEA"/>
    <w:rsid w:val="00025F65"/>
    <w:rsid w:val="00025FC9"/>
    <w:rsid w:val="00026166"/>
    <w:rsid w:val="000261B7"/>
    <w:rsid w:val="000261EA"/>
    <w:rsid w:val="000262B4"/>
    <w:rsid w:val="00026975"/>
    <w:rsid w:val="00026B52"/>
    <w:rsid w:val="00026B75"/>
    <w:rsid w:val="00026C0F"/>
    <w:rsid w:val="00026DF8"/>
    <w:rsid w:val="00026E59"/>
    <w:rsid w:val="00027281"/>
    <w:rsid w:val="0002747B"/>
    <w:rsid w:val="000274FB"/>
    <w:rsid w:val="000276B6"/>
    <w:rsid w:val="000279F3"/>
    <w:rsid w:val="00027ABA"/>
    <w:rsid w:val="00027B1C"/>
    <w:rsid w:val="00027E2B"/>
    <w:rsid w:val="000302D5"/>
    <w:rsid w:val="00030906"/>
    <w:rsid w:val="00030BFB"/>
    <w:rsid w:val="00030C16"/>
    <w:rsid w:val="00030D8F"/>
    <w:rsid w:val="00030FDA"/>
    <w:rsid w:val="00031567"/>
    <w:rsid w:val="00031F1F"/>
    <w:rsid w:val="00031F73"/>
    <w:rsid w:val="000320C5"/>
    <w:rsid w:val="0003229A"/>
    <w:rsid w:val="000322AC"/>
    <w:rsid w:val="00032353"/>
    <w:rsid w:val="000323ED"/>
    <w:rsid w:val="0003249E"/>
    <w:rsid w:val="000324F3"/>
    <w:rsid w:val="000327B5"/>
    <w:rsid w:val="0003285E"/>
    <w:rsid w:val="00032AB8"/>
    <w:rsid w:val="00032CCA"/>
    <w:rsid w:val="00032EF1"/>
    <w:rsid w:val="00032F5E"/>
    <w:rsid w:val="00033563"/>
    <w:rsid w:val="00033BE2"/>
    <w:rsid w:val="0003419C"/>
    <w:rsid w:val="000343E7"/>
    <w:rsid w:val="000346B7"/>
    <w:rsid w:val="000349E7"/>
    <w:rsid w:val="0003508A"/>
    <w:rsid w:val="000350E9"/>
    <w:rsid w:val="000357E9"/>
    <w:rsid w:val="00035A76"/>
    <w:rsid w:val="00035D72"/>
    <w:rsid w:val="00035F04"/>
    <w:rsid w:val="00035F74"/>
    <w:rsid w:val="0003602D"/>
    <w:rsid w:val="00036143"/>
    <w:rsid w:val="00036396"/>
    <w:rsid w:val="0003639D"/>
    <w:rsid w:val="000364DF"/>
    <w:rsid w:val="000369B9"/>
    <w:rsid w:val="00036A67"/>
    <w:rsid w:val="000379FC"/>
    <w:rsid w:val="00037B2F"/>
    <w:rsid w:val="00037B33"/>
    <w:rsid w:val="00037D1C"/>
    <w:rsid w:val="00037DA3"/>
    <w:rsid w:val="0004006E"/>
    <w:rsid w:val="00040A35"/>
    <w:rsid w:val="00040B27"/>
    <w:rsid w:val="00040B64"/>
    <w:rsid w:val="00040BCD"/>
    <w:rsid w:val="0004127F"/>
    <w:rsid w:val="0004128F"/>
    <w:rsid w:val="0004138A"/>
    <w:rsid w:val="0004146C"/>
    <w:rsid w:val="00041D11"/>
    <w:rsid w:val="00041FE9"/>
    <w:rsid w:val="000421C4"/>
    <w:rsid w:val="000426A0"/>
    <w:rsid w:val="00042A69"/>
    <w:rsid w:val="00042ED3"/>
    <w:rsid w:val="000431E1"/>
    <w:rsid w:val="00043A57"/>
    <w:rsid w:val="00043BC5"/>
    <w:rsid w:val="00043F74"/>
    <w:rsid w:val="00044185"/>
    <w:rsid w:val="000442D9"/>
    <w:rsid w:val="00044457"/>
    <w:rsid w:val="00044562"/>
    <w:rsid w:val="00044610"/>
    <w:rsid w:val="000446E0"/>
    <w:rsid w:val="00044715"/>
    <w:rsid w:val="00044BC8"/>
    <w:rsid w:val="00044E14"/>
    <w:rsid w:val="000451D2"/>
    <w:rsid w:val="000456C9"/>
    <w:rsid w:val="0004571B"/>
    <w:rsid w:val="0004579C"/>
    <w:rsid w:val="00045880"/>
    <w:rsid w:val="00045948"/>
    <w:rsid w:val="000459D9"/>
    <w:rsid w:val="000459E1"/>
    <w:rsid w:val="000460B7"/>
    <w:rsid w:val="00046507"/>
    <w:rsid w:val="0004668A"/>
    <w:rsid w:val="000468A5"/>
    <w:rsid w:val="00046EE2"/>
    <w:rsid w:val="00046F71"/>
    <w:rsid w:val="0004716A"/>
    <w:rsid w:val="00047205"/>
    <w:rsid w:val="00047A65"/>
    <w:rsid w:val="00047A86"/>
    <w:rsid w:val="00047D2B"/>
    <w:rsid w:val="00047DB8"/>
    <w:rsid w:val="00050228"/>
    <w:rsid w:val="000502EF"/>
    <w:rsid w:val="00050340"/>
    <w:rsid w:val="0005055D"/>
    <w:rsid w:val="000508F6"/>
    <w:rsid w:val="0005090F"/>
    <w:rsid w:val="00050E30"/>
    <w:rsid w:val="00050E49"/>
    <w:rsid w:val="00051067"/>
    <w:rsid w:val="00051D2F"/>
    <w:rsid w:val="00052018"/>
    <w:rsid w:val="000520DD"/>
    <w:rsid w:val="0005212A"/>
    <w:rsid w:val="000522F9"/>
    <w:rsid w:val="00052635"/>
    <w:rsid w:val="000526D1"/>
    <w:rsid w:val="0005273A"/>
    <w:rsid w:val="000527AE"/>
    <w:rsid w:val="00052C4E"/>
    <w:rsid w:val="000532BC"/>
    <w:rsid w:val="00053820"/>
    <w:rsid w:val="0005390A"/>
    <w:rsid w:val="00054404"/>
    <w:rsid w:val="0005451B"/>
    <w:rsid w:val="0005476A"/>
    <w:rsid w:val="00054B3E"/>
    <w:rsid w:val="00054CEB"/>
    <w:rsid w:val="000551B8"/>
    <w:rsid w:val="0005554A"/>
    <w:rsid w:val="000555B3"/>
    <w:rsid w:val="000556A8"/>
    <w:rsid w:val="00055B7B"/>
    <w:rsid w:val="00055BBD"/>
    <w:rsid w:val="00055F5A"/>
    <w:rsid w:val="00056172"/>
    <w:rsid w:val="00056561"/>
    <w:rsid w:val="00056685"/>
    <w:rsid w:val="00056755"/>
    <w:rsid w:val="00056814"/>
    <w:rsid w:val="00056950"/>
    <w:rsid w:val="00057F07"/>
    <w:rsid w:val="00057F83"/>
    <w:rsid w:val="0006038E"/>
    <w:rsid w:val="0006044E"/>
    <w:rsid w:val="00060C62"/>
    <w:rsid w:val="00060D4C"/>
    <w:rsid w:val="0006119A"/>
    <w:rsid w:val="0006121F"/>
    <w:rsid w:val="00061B77"/>
    <w:rsid w:val="00061B84"/>
    <w:rsid w:val="00061DE6"/>
    <w:rsid w:val="000622D3"/>
    <w:rsid w:val="00062494"/>
    <w:rsid w:val="000625BA"/>
    <w:rsid w:val="000625FD"/>
    <w:rsid w:val="00062612"/>
    <w:rsid w:val="0006274C"/>
    <w:rsid w:val="00062A3B"/>
    <w:rsid w:val="00062C1B"/>
    <w:rsid w:val="000631FE"/>
    <w:rsid w:val="00063FCC"/>
    <w:rsid w:val="00064173"/>
    <w:rsid w:val="000642CE"/>
    <w:rsid w:val="000647E1"/>
    <w:rsid w:val="00064979"/>
    <w:rsid w:val="00064B27"/>
    <w:rsid w:val="00064BBD"/>
    <w:rsid w:val="00064CC4"/>
    <w:rsid w:val="00064E5E"/>
    <w:rsid w:val="00065300"/>
    <w:rsid w:val="00065415"/>
    <w:rsid w:val="000655EF"/>
    <w:rsid w:val="0006568A"/>
    <w:rsid w:val="00065FF7"/>
    <w:rsid w:val="000660FA"/>
    <w:rsid w:val="00066671"/>
    <w:rsid w:val="00066CE1"/>
    <w:rsid w:val="0006725A"/>
    <w:rsid w:val="000672C8"/>
    <w:rsid w:val="000672F9"/>
    <w:rsid w:val="000673C2"/>
    <w:rsid w:val="00067AAF"/>
    <w:rsid w:val="00067C0D"/>
    <w:rsid w:val="00067EB3"/>
    <w:rsid w:val="00067F18"/>
    <w:rsid w:val="00070164"/>
    <w:rsid w:val="00070A13"/>
    <w:rsid w:val="00070CDD"/>
    <w:rsid w:val="000713F0"/>
    <w:rsid w:val="00071455"/>
    <w:rsid w:val="000714CB"/>
    <w:rsid w:val="000718C0"/>
    <w:rsid w:val="00071E4D"/>
    <w:rsid w:val="0007256D"/>
    <w:rsid w:val="00072640"/>
    <w:rsid w:val="0007264A"/>
    <w:rsid w:val="00072724"/>
    <w:rsid w:val="00072920"/>
    <w:rsid w:val="00072983"/>
    <w:rsid w:val="00072CE3"/>
    <w:rsid w:val="00072EDF"/>
    <w:rsid w:val="00072FAF"/>
    <w:rsid w:val="0007313E"/>
    <w:rsid w:val="00073592"/>
    <w:rsid w:val="00073641"/>
    <w:rsid w:val="000737BB"/>
    <w:rsid w:val="00073850"/>
    <w:rsid w:val="00073B3E"/>
    <w:rsid w:val="00073C97"/>
    <w:rsid w:val="00073F61"/>
    <w:rsid w:val="000741AD"/>
    <w:rsid w:val="000741E6"/>
    <w:rsid w:val="00074499"/>
    <w:rsid w:val="000744F8"/>
    <w:rsid w:val="00074A3D"/>
    <w:rsid w:val="00074AA1"/>
    <w:rsid w:val="00075247"/>
    <w:rsid w:val="000756BA"/>
    <w:rsid w:val="00075A02"/>
    <w:rsid w:val="00075E04"/>
    <w:rsid w:val="00076298"/>
    <w:rsid w:val="000764F9"/>
    <w:rsid w:val="000769CA"/>
    <w:rsid w:val="00076E9F"/>
    <w:rsid w:val="00076FC9"/>
    <w:rsid w:val="00077073"/>
    <w:rsid w:val="000772C8"/>
    <w:rsid w:val="00077865"/>
    <w:rsid w:val="000778B0"/>
    <w:rsid w:val="00077CFE"/>
    <w:rsid w:val="00080034"/>
    <w:rsid w:val="00080267"/>
    <w:rsid w:val="000802B2"/>
    <w:rsid w:val="000803C3"/>
    <w:rsid w:val="00080416"/>
    <w:rsid w:val="00080759"/>
    <w:rsid w:val="000809DD"/>
    <w:rsid w:val="00080AD4"/>
    <w:rsid w:val="00081603"/>
    <w:rsid w:val="00081C35"/>
    <w:rsid w:val="00081C37"/>
    <w:rsid w:val="00081C4A"/>
    <w:rsid w:val="000825F6"/>
    <w:rsid w:val="00082779"/>
    <w:rsid w:val="00082797"/>
    <w:rsid w:val="00082814"/>
    <w:rsid w:val="000829E1"/>
    <w:rsid w:val="00083024"/>
    <w:rsid w:val="000832CF"/>
    <w:rsid w:val="0008348B"/>
    <w:rsid w:val="00083560"/>
    <w:rsid w:val="000837F7"/>
    <w:rsid w:val="00083842"/>
    <w:rsid w:val="000843D9"/>
    <w:rsid w:val="00084598"/>
    <w:rsid w:val="00084CBA"/>
    <w:rsid w:val="00084D8D"/>
    <w:rsid w:val="00084E26"/>
    <w:rsid w:val="00084EB7"/>
    <w:rsid w:val="00084EBA"/>
    <w:rsid w:val="00084F0C"/>
    <w:rsid w:val="00084F5E"/>
    <w:rsid w:val="000853F1"/>
    <w:rsid w:val="0008574C"/>
    <w:rsid w:val="00085DF2"/>
    <w:rsid w:val="00085DF3"/>
    <w:rsid w:val="00085DF5"/>
    <w:rsid w:val="00086054"/>
    <w:rsid w:val="000860E1"/>
    <w:rsid w:val="00086341"/>
    <w:rsid w:val="000868FD"/>
    <w:rsid w:val="0008696B"/>
    <w:rsid w:val="00086A79"/>
    <w:rsid w:val="00086B96"/>
    <w:rsid w:val="00086EE0"/>
    <w:rsid w:val="00086FA8"/>
    <w:rsid w:val="0008710E"/>
    <w:rsid w:val="00087521"/>
    <w:rsid w:val="00087741"/>
    <w:rsid w:val="0008797A"/>
    <w:rsid w:val="00087A06"/>
    <w:rsid w:val="00087E58"/>
    <w:rsid w:val="000900CE"/>
    <w:rsid w:val="000901FD"/>
    <w:rsid w:val="000902FB"/>
    <w:rsid w:val="00090D44"/>
    <w:rsid w:val="00091099"/>
    <w:rsid w:val="00091874"/>
    <w:rsid w:val="000918C5"/>
    <w:rsid w:val="00091CD8"/>
    <w:rsid w:val="00091EAD"/>
    <w:rsid w:val="00092351"/>
    <w:rsid w:val="000928BF"/>
    <w:rsid w:val="00092BAF"/>
    <w:rsid w:val="00093292"/>
    <w:rsid w:val="000932B1"/>
    <w:rsid w:val="00093D5F"/>
    <w:rsid w:val="00093DAD"/>
    <w:rsid w:val="00093E22"/>
    <w:rsid w:val="0009435C"/>
    <w:rsid w:val="000944A3"/>
    <w:rsid w:val="000947BC"/>
    <w:rsid w:val="00094829"/>
    <w:rsid w:val="00094B97"/>
    <w:rsid w:val="00095584"/>
    <w:rsid w:val="000960F7"/>
    <w:rsid w:val="000966A2"/>
    <w:rsid w:val="000966FA"/>
    <w:rsid w:val="00096A7F"/>
    <w:rsid w:val="00096F1B"/>
    <w:rsid w:val="0009762D"/>
    <w:rsid w:val="00097964"/>
    <w:rsid w:val="00097992"/>
    <w:rsid w:val="000979F3"/>
    <w:rsid w:val="00097AB9"/>
    <w:rsid w:val="00097B44"/>
    <w:rsid w:val="00097D92"/>
    <w:rsid w:val="00097DE5"/>
    <w:rsid w:val="00097FD1"/>
    <w:rsid w:val="000A018D"/>
    <w:rsid w:val="000A0284"/>
    <w:rsid w:val="000A0BAE"/>
    <w:rsid w:val="000A0DA9"/>
    <w:rsid w:val="000A0F93"/>
    <w:rsid w:val="000A10EB"/>
    <w:rsid w:val="000A1392"/>
    <w:rsid w:val="000A13C8"/>
    <w:rsid w:val="000A1482"/>
    <w:rsid w:val="000A1618"/>
    <w:rsid w:val="000A17A0"/>
    <w:rsid w:val="000A18C4"/>
    <w:rsid w:val="000A1BAA"/>
    <w:rsid w:val="000A1CD8"/>
    <w:rsid w:val="000A231F"/>
    <w:rsid w:val="000A2D06"/>
    <w:rsid w:val="000A2D64"/>
    <w:rsid w:val="000A2DCD"/>
    <w:rsid w:val="000A2F34"/>
    <w:rsid w:val="000A337E"/>
    <w:rsid w:val="000A3769"/>
    <w:rsid w:val="000A394F"/>
    <w:rsid w:val="000A3994"/>
    <w:rsid w:val="000A3C4A"/>
    <w:rsid w:val="000A3CA4"/>
    <w:rsid w:val="000A3CD7"/>
    <w:rsid w:val="000A3ED4"/>
    <w:rsid w:val="000A3F6D"/>
    <w:rsid w:val="000A4133"/>
    <w:rsid w:val="000A44C9"/>
    <w:rsid w:val="000A468D"/>
    <w:rsid w:val="000A4ADB"/>
    <w:rsid w:val="000A4C5A"/>
    <w:rsid w:val="000A4D8C"/>
    <w:rsid w:val="000A5728"/>
    <w:rsid w:val="000A60BF"/>
    <w:rsid w:val="000A689E"/>
    <w:rsid w:val="000A6CBD"/>
    <w:rsid w:val="000A7095"/>
    <w:rsid w:val="000A70D4"/>
    <w:rsid w:val="000A7101"/>
    <w:rsid w:val="000A72E0"/>
    <w:rsid w:val="000A7677"/>
    <w:rsid w:val="000A77C6"/>
    <w:rsid w:val="000A7ABB"/>
    <w:rsid w:val="000A7B90"/>
    <w:rsid w:val="000B061B"/>
    <w:rsid w:val="000B0790"/>
    <w:rsid w:val="000B0800"/>
    <w:rsid w:val="000B13E4"/>
    <w:rsid w:val="000B14A2"/>
    <w:rsid w:val="000B190A"/>
    <w:rsid w:val="000B1A22"/>
    <w:rsid w:val="000B2504"/>
    <w:rsid w:val="000B2628"/>
    <w:rsid w:val="000B2DF2"/>
    <w:rsid w:val="000B2EC5"/>
    <w:rsid w:val="000B312F"/>
    <w:rsid w:val="000B3966"/>
    <w:rsid w:val="000B3987"/>
    <w:rsid w:val="000B464D"/>
    <w:rsid w:val="000B478C"/>
    <w:rsid w:val="000B48A6"/>
    <w:rsid w:val="000B4ACB"/>
    <w:rsid w:val="000B4B4A"/>
    <w:rsid w:val="000B4C6D"/>
    <w:rsid w:val="000B50B4"/>
    <w:rsid w:val="000B545C"/>
    <w:rsid w:val="000B54C1"/>
    <w:rsid w:val="000B558B"/>
    <w:rsid w:val="000B5774"/>
    <w:rsid w:val="000B5886"/>
    <w:rsid w:val="000B5F7E"/>
    <w:rsid w:val="000B614E"/>
    <w:rsid w:val="000B668B"/>
    <w:rsid w:val="000B6D65"/>
    <w:rsid w:val="000B6ED8"/>
    <w:rsid w:val="000B78CC"/>
    <w:rsid w:val="000B7C24"/>
    <w:rsid w:val="000B7D95"/>
    <w:rsid w:val="000B7FF8"/>
    <w:rsid w:val="000C00E1"/>
    <w:rsid w:val="000C02F1"/>
    <w:rsid w:val="000C044E"/>
    <w:rsid w:val="000C085C"/>
    <w:rsid w:val="000C08D1"/>
    <w:rsid w:val="000C104A"/>
    <w:rsid w:val="000C1051"/>
    <w:rsid w:val="000C10DB"/>
    <w:rsid w:val="000C1225"/>
    <w:rsid w:val="000C157C"/>
    <w:rsid w:val="000C1608"/>
    <w:rsid w:val="000C1A58"/>
    <w:rsid w:val="000C1B4D"/>
    <w:rsid w:val="000C1C89"/>
    <w:rsid w:val="000C1EE4"/>
    <w:rsid w:val="000C21DE"/>
    <w:rsid w:val="000C2822"/>
    <w:rsid w:val="000C2CA7"/>
    <w:rsid w:val="000C34A8"/>
    <w:rsid w:val="000C3949"/>
    <w:rsid w:val="000C3EC1"/>
    <w:rsid w:val="000C42DD"/>
    <w:rsid w:val="000C45A3"/>
    <w:rsid w:val="000C4894"/>
    <w:rsid w:val="000C4D42"/>
    <w:rsid w:val="000C4E93"/>
    <w:rsid w:val="000C50FB"/>
    <w:rsid w:val="000C5B52"/>
    <w:rsid w:val="000C5E2F"/>
    <w:rsid w:val="000C6318"/>
    <w:rsid w:val="000C641E"/>
    <w:rsid w:val="000C6909"/>
    <w:rsid w:val="000C6986"/>
    <w:rsid w:val="000C6C31"/>
    <w:rsid w:val="000C6CBB"/>
    <w:rsid w:val="000C6D76"/>
    <w:rsid w:val="000C6E31"/>
    <w:rsid w:val="000C7161"/>
    <w:rsid w:val="000C7168"/>
    <w:rsid w:val="000C73BE"/>
    <w:rsid w:val="000C7485"/>
    <w:rsid w:val="000C76A8"/>
    <w:rsid w:val="000C7712"/>
    <w:rsid w:val="000C779A"/>
    <w:rsid w:val="000C78B1"/>
    <w:rsid w:val="000C7B80"/>
    <w:rsid w:val="000D0233"/>
    <w:rsid w:val="000D0341"/>
    <w:rsid w:val="000D0344"/>
    <w:rsid w:val="000D0930"/>
    <w:rsid w:val="000D0D0B"/>
    <w:rsid w:val="000D1196"/>
    <w:rsid w:val="000D11CA"/>
    <w:rsid w:val="000D1356"/>
    <w:rsid w:val="000D14DA"/>
    <w:rsid w:val="000D14ED"/>
    <w:rsid w:val="000D18EA"/>
    <w:rsid w:val="000D18FA"/>
    <w:rsid w:val="000D1986"/>
    <w:rsid w:val="000D1B62"/>
    <w:rsid w:val="000D21F0"/>
    <w:rsid w:val="000D2300"/>
    <w:rsid w:val="000D25B6"/>
    <w:rsid w:val="000D2C5A"/>
    <w:rsid w:val="000D2CD6"/>
    <w:rsid w:val="000D3011"/>
    <w:rsid w:val="000D34BE"/>
    <w:rsid w:val="000D38D6"/>
    <w:rsid w:val="000D3A70"/>
    <w:rsid w:val="000D3B23"/>
    <w:rsid w:val="000D3C26"/>
    <w:rsid w:val="000D3C6A"/>
    <w:rsid w:val="000D4196"/>
    <w:rsid w:val="000D4643"/>
    <w:rsid w:val="000D468C"/>
    <w:rsid w:val="000D48E1"/>
    <w:rsid w:val="000D51FA"/>
    <w:rsid w:val="000D55BA"/>
    <w:rsid w:val="000D5729"/>
    <w:rsid w:val="000D5EC9"/>
    <w:rsid w:val="000D600F"/>
    <w:rsid w:val="000D6093"/>
    <w:rsid w:val="000D6331"/>
    <w:rsid w:val="000D644D"/>
    <w:rsid w:val="000D695F"/>
    <w:rsid w:val="000D6C11"/>
    <w:rsid w:val="000D6FDC"/>
    <w:rsid w:val="000D70AC"/>
    <w:rsid w:val="000D7323"/>
    <w:rsid w:val="000D747F"/>
    <w:rsid w:val="000D75D7"/>
    <w:rsid w:val="000E0139"/>
    <w:rsid w:val="000E0209"/>
    <w:rsid w:val="000E02F8"/>
    <w:rsid w:val="000E08F5"/>
    <w:rsid w:val="000E0EEF"/>
    <w:rsid w:val="000E12C3"/>
    <w:rsid w:val="000E13BC"/>
    <w:rsid w:val="000E13C9"/>
    <w:rsid w:val="000E1922"/>
    <w:rsid w:val="000E1C7E"/>
    <w:rsid w:val="000E1DCD"/>
    <w:rsid w:val="000E1E04"/>
    <w:rsid w:val="000E1E4D"/>
    <w:rsid w:val="000E1E67"/>
    <w:rsid w:val="000E1FBC"/>
    <w:rsid w:val="000E23D9"/>
    <w:rsid w:val="000E2DBB"/>
    <w:rsid w:val="000E2E8C"/>
    <w:rsid w:val="000E301C"/>
    <w:rsid w:val="000E30EF"/>
    <w:rsid w:val="000E3370"/>
    <w:rsid w:val="000E33C3"/>
    <w:rsid w:val="000E3886"/>
    <w:rsid w:val="000E39D8"/>
    <w:rsid w:val="000E3D9C"/>
    <w:rsid w:val="000E3EEF"/>
    <w:rsid w:val="000E4329"/>
    <w:rsid w:val="000E44D8"/>
    <w:rsid w:val="000E477E"/>
    <w:rsid w:val="000E4B1B"/>
    <w:rsid w:val="000E4F32"/>
    <w:rsid w:val="000E509C"/>
    <w:rsid w:val="000E52A1"/>
    <w:rsid w:val="000E558F"/>
    <w:rsid w:val="000E57D3"/>
    <w:rsid w:val="000E5CA9"/>
    <w:rsid w:val="000E5EFE"/>
    <w:rsid w:val="000E6316"/>
    <w:rsid w:val="000E6464"/>
    <w:rsid w:val="000E6B78"/>
    <w:rsid w:val="000E7271"/>
    <w:rsid w:val="000E7BF6"/>
    <w:rsid w:val="000E7C81"/>
    <w:rsid w:val="000E7E26"/>
    <w:rsid w:val="000F025B"/>
    <w:rsid w:val="000F0A1E"/>
    <w:rsid w:val="000F0FEC"/>
    <w:rsid w:val="000F11FE"/>
    <w:rsid w:val="000F162F"/>
    <w:rsid w:val="000F17B3"/>
    <w:rsid w:val="000F1999"/>
    <w:rsid w:val="000F1A81"/>
    <w:rsid w:val="000F1AB7"/>
    <w:rsid w:val="000F1BC6"/>
    <w:rsid w:val="000F1CA7"/>
    <w:rsid w:val="000F1CD5"/>
    <w:rsid w:val="000F1FC4"/>
    <w:rsid w:val="000F237D"/>
    <w:rsid w:val="000F256A"/>
    <w:rsid w:val="000F27AD"/>
    <w:rsid w:val="000F29A9"/>
    <w:rsid w:val="000F2AE1"/>
    <w:rsid w:val="000F2BDF"/>
    <w:rsid w:val="000F2CCF"/>
    <w:rsid w:val="000F3154"/>
    <w:rsid w:val="000F3367"/>
    <w:rsid w:val="000F37A3"/>
    <w:rsid w:val="000F3BB1"/>
    <w:rsid w:val="000F403D"/>
    <w:rsid w:val="000F40E7"/>
    <w:rsid w:val="000F446E"/>
    <w:rsid w:val="000F499C"/>
    <w:rsid w:val="000F4D2B"/>
    <w:rsid w:val="000F5047"/>
    <w:rsid w:val="000F548A"/>
    <w:rsid w:val="000F574F"/>
    <w:rsid w:val="000F60A3"/>
    <w:rsid w:val="000F66C1"/>
    <w:rsid w:val="000F6965"/>
    <w:rsid w:val="000F69A1"/>
    <w:rsid w:val="000F6E6D"/>
    <w:rsid w:val="000F6E97"/>
    <w:rsid w:val="000F74B4"/>
    <w:rsid w:val="000F7A9D"/>
    <w:rsid w:val="000F7B91"/>
    <w:rsid w:val="000F7E6E"/>
    <w:rsid w:val="000F7ED9"/>
    <w:rsid w:val="000F7FB1"/>
    <w:rsid w:val="00100151"/>
    <w:rsid w:val="001001A5"/>
    <w:rsid w:val="00100477"/>
    <w:rsid w:val="001004B2"/>
    <w:rsid w:val="00100609"/>
    <w:rsid w:val="00100823"/>
    <w:rsid w:val="00100847"/>
    <w:rsid w:val="00100BFE"/>
    <w:rsid w:val="00100CB3"/>
    <w:rsid w:val="00100FAE"/>
    <w:rsid w:val="0010172B"/>
    <w:rsid w:val="00101884"/>
    <w:rsid w:val="00101C00"/>
    <w:rsid w:val="00101C0B"/>
    <w:rsid w:val="001020D5"/>
    <w:rsid w:val="001021D2"/>
    <w:rsid w:val="001021F3"/>
    <w:rsid w:val="001022F4"/>
    <w:rsid w:val="001023B9"/>
    <w:rsid w:val="001024B9"/>
    <w:rsid w:val="001026DC"/>
    <w:rsid w:val="00102CF5"/>
    <w:rsid w:val="00102D81"/>
    <w:rsid w:val="00102E98"/>
    <w:rsid w:val="001031E1"/>
    <w:rsid w:val="0010368E"/>
    <w:rsid w:val="00103908"/>
    <w:rsid w:val="00103C3D"/>
    <w:rsid w:val="00103C7A"/>
    <w:rsid w:val="00104006"/>
    <w:rsid w:val="00104444"/>
    <w:rsid w:val="00104686"/>
    <w:rsid w:val="001053B5"/>
    <w:rsid w:val="00105742"/>
    <w:rsid w:val="0010634F"/>
    <w:rsid w:val="00106387"/>
    <w:rsid w:val="0010681B"/>
    <w:rsid w:val="00106A06"/>
    <w:rsid w:val="00107307"/>
    <w:rsid w:val="0010745B"/>
    <w:rsid w:val="001074AE"/>
    <w:rsid w:val="00107860"/>
    <w:rsid w:val="00107B9A"/>
    <w:rsid w:val="00107EAF"/>
    <w:rsid w:val="00107EFF"/>
    <w:rsid w:val="00107F61"/>
    <w:rsid w:val="00107FF6"/>
    <w:rsid w:val="00110632"/>
    <w:rsid w:val="00110973"/>
    <w:rsid w:val="00110CE9"/>
    <w:rsid w:val="00110F60"/>
    <w:rsid w:val="00110FE8"/>
    <w:rsid w:val="0011148E"/>
    <w:rsid w:val="001115CE"/>
    <w:rsid w:val="0011172C"/>
    <w:rsid w:val="001119E6"/>
    <w:rsid w:val="0011205A"/>
    <w:rsid w:val="001122AA"/>
    <w:rsid w:val="001123B7"/>
    <w:rsid w:val="001126C8"/>
    <w:rsid w:val="001126EF"/>
    <w:rsid w:val="001129DA"/>
    <w:rsid w:val="00112C1D"/>
    <w:rsid w:val="00112C74"/>
    <w:rsid w:val="0011305A"/>
    <w:rsid w:val="001130D4"/>
    <w:rsid w:val="0011313F"/>
    <w:rsid w:val="001131D3"/>
    <w:rsid w:val="001133CF"/>
    <w:rsid w:val="00113534"/>
    <w:rsid w:val="00113562"/>
    <w:rsid w:val="00113571"/>
    <w:rsid w:val="00114323"/>
    <w:rsid w:val="00114EB0"/>
    <w:rsid w:val="00114ECD"/>
    <w:rsid w:val="001150B6"/>
    <w:rsid w:val="00115564"/>
    <w:rsid w:val="001156B3"/>
    <w:rsid w:val="00115C35"/>
    <w:rsid w:val="00115D44"/>
    <w:rsid w:val="001161C6"/>
    <w:rsid w:val="0011671F"/>
    <w:rsid w:val="001167A9"/>
    <w:rsid w:val="001174D6"/>
    <w:rsid w:val="0011753B"/>
    <w:rsid w:val="001176C0"/>
    <w:rsid w:val="001177F1"/>
    <w:rsid w:val="00117B42"/>
    <w:rsid w:val="00117E84"/>
    <w:rsid w:val="00117E8F"/>
    <w:rsid w:val="00120196"/>
    <w:rsid w:val="001203A1"/>
    <w:rsid w:val="00120924"/>
    <w:rsid w:val="001209C6"/>
    <w:rsid w:val="00120A17"/>
    <w:rsid w:val="00120B73"/>
    <w:rsid w:val="0012106E"/>
    <w:rsid w:val="001211E5"/>
    <w:rsid w:val="00121739"/>
    <w:rsid w:val="001218B4"/>
    <w:rsid w:val="001218EF"/>
    <w:rsid w:val="00121CA2"/>
    <w:rsid w:val="0012227B"/>
    <w:rsid w:val="001225DC"/>
    <w:rsid w:val="001227E7"/>
    <w:rsid w:val="00122A64"/>
    <w:rsid w:val="00122CEB"/>
    <w:rsid w:val="00122D74"/>
    <w:rsid w:val="00123142"/>
    <w:rsid w:val="0012323D"/>
    <w:rsid w:val="001232BA"/>
    <w:rsid w:val="0012371E"/>
    <w:rsid w:val="001239E1"/>
    <w:rsid w:val="00123BF9"/>
    <w:rsid w:val="00124696"/>
    <w:rsid w:val="00124BD3"/>
    <w:rsid w:val="00124E9B"/>
    <w:rsid w:val="00124F9B"/>
    <w:rsid w:val="00125133"/>
    <w:rsid w:val="00125449"/>
    <w:rsid w:val="0012551F"/>
    <w:rsid w:val="00125570"/>
    <w:rsid w:val="001258F1"/>
    <w:rsid w:val="001259B9"/>
    <w:rsid w:val="00125A22"/>
    <w:rsid w:val="00125C1E"/>
    <w:rsid w:val="00125EA6"/>
    <w:rsid w:val="00125F48"/>
    <w:rsid w:val="00126539"/>
    <w:rsid w:val="00126747"/>
    <w:rsid w:val="00126B7F"/>
    <w:rsid w:val="00126BF7"/>
    <w:rsid w:val="00126D76"/>
    <w:rsid w:val="00127105"/>
    <w:rsid w:val="00127798"/>
    <w:rsid w:val="001277AF"/>
    <w:rsid w:val="00127F25"/>
    <w:rsid w:val="001300D9"/>
    <w:rsid w:val="00130390"/>
    <w:rsid w:val="0013041D"/>
    <w:rsid w:val="0013091C"/>
    <w:rsid w:val="00130C8A"/>
    <w:rsid w:val="00130CA1"/>
    <w:rsid w:val="00130D02"/>
    <w:rsid w:val="00131033"/>
    <w:rsid w:val="001311A4"/>
    <w:rsid w:val="0013122E"/>
    <w:rsid w:val="001312D1"/>
    <w:rsid w:val="0013156C"/>
    <w:rsid w:val="00131814"/>
    <w:rsid w:val="0013193F"/>
    <w:rsid w:val="00131957"/>
    <w:rsid w:val="00131AC8"/>
    <w:rsid w:val="00131E9F"/>
    <w:rsid w:val="00131EA5"/>
    <w:rsid w:val="00131FDD"/>
    <w:rsid w:val="0013204A"/>
    <w:rsid w:val="00132517"/>
    <w:rsid w:val="00132625"/>
    <w:rsid w:val="00132BCE"/>
    <w:rsid w:val="00132F77"/>
    <w:rsid w:val="00133545"/>
    <w:rsid w:val="001335E3"/>
    <w:rsid w:val="00133610"/>
    <w:rsid w:val="0013395C"/>
    <w:rsid w:val="00133967"/>
    <w:rsid w:val="001339CE"/>
    <w:rsid w:val="00133ACF"/>
    <w:rsid w:val="00133C1F"/>
    <w:rsid w:val="00133E3F"/>
    <w:rsid w:val="001347AF"/>
    <w:rsid w:val="00134D26"/>
    <w:rsid w:val="001350F8"/>
    <w:rsid w:val="001351E3"/>
    <w:rsid w:val="00135797"/>
    <w:rsid w:val="00135B09"/>
    <w:rsid w:val="001363D2"/>
    <w:rsid w:val="001366C3"/>
    <w:rsid w:val="001367DE"/>
    <w:rsid w:val="00136DD3"/>
    <w:rsid w:val="00136EF1"/>
    <w:rsid w:val="001372B9"/>
    <w:rsid w:val="00137611"/>
    <w:rsid w:val="00137C1D"/>
    <w:rsid w:val="00137ECE"/>
    <w:rsid w:val="00140208"/>
    <w:rsid w:val="00140232"/>
    <w:rsid w:val="00140781"/>
    <w:rsid w:val="0014087A"/>
    <w:rsid w:val="00140E9F"/>
    <w:rsid w:val="0014113D"/>
    <w:rsid w:val="001412DA"/>
    <w:rsid w:val="00141333"/>
    <w:rsid w:val="001414D9"/>
    <w:rsid w:val="001418D1"/>
    <w:rsid w:val="00141AF8"/>
    <w:rsid w:val="00141DD6"/>
    <w:rsid w:val="00141E23"/>
    <w:rsid w:val="0014237F"/>
    <w:rsid w:val="0014244D"/>
    <w:rsid w:val="001429F7"/>
    <w:rsid w:val="00142ED1"/>
    <w:rsid w:val="00143A50"/>
    <w:rsid w:val="00143CB1"/>
    <w:rsid w:val="00143D6F"/>
    <w:rsid w:val="00143EAB"/>
    <w:rsid w:val="0014462F"/>
    <w:rsid w:val="00144631"/>
    <w:rsid w:val="00144AA6"/>
    <w:rsid w:val="00144E53"/>
    <w:rsid w:val="001455D1"/>
    <w:rsid w:val="0014589C"/>
    <w:rsid w:val="001458FA"/>
    <w:rsid w:val="001460F0"/>
    <w:rsid w:val="0014623F"/>
    <w:rsid w:val="00146276"/>
    <w:rsid w:val="0014638D"/>
    <w:rsid w:val="00146801"/>
    <w:rsid w:val="00146A5C"/>
    <w:rsid w:val="001476B8"/>
    <w:rsid w:val="0014775A"/>
    <w:rsid w:val="001478D0"/>
    <w:rsid w:val="001478E5"/>
    <w:rsid w:val="00147F86"/>
    <w:rsid w:val="0015093A"/>
    <w:rsid w:val="00150A33"/>
    <w:rsid w:val="00150FD5"/>
    <w:rsid w:val="001510A2"/>
    <w:rsid w:val="00151695"/>
    <w:rsid w:val="001519CA"/>
    <w:rsid w:val="00151A76"/>
    <w:rsid w:val="00151A77"/>
    <w:rsid w:val="00151CBA"/>
    <w:rsid w:val="001525A8"/>
    <w:rsid w:val="00152608"/>
    <w:rsid w:val="00152747"/>
    <w:rsid w:val="0015288A"/>
    <w:rsid w:val="001529C0"/>
    <w:rsid w:val="00153000"/>
    <w:rsid w:val="00153836"/>
    <w:rsid w:val="00153CDC"/>
    <w:rsid w:val="00153F49"/>
    <w:rsid w:val="00154590"/>
    <w:rsid w:val="00154C0B"/>
    <w:rsid w:val="00154C4E"/>
    <w:rsid w:val="001551A2"/>
    <w:rsid w:val="0015526C"/>
    <w:rsid w:val="0015550D"/>
    <w:rsid w:val="001563E0"/>
    <w:rsid w:val="00156541"/>
    <w:rsid w:val="001568FD"/>
    <w:rsid w:val="00156AB0"/>
    <w:rsid w:val="00156AFC"/>
    <w:rsid w:val="00156BF1"/>
    <w:rsid w:val="00156CE0"/>
    <w:rsid w:val="00156E8B"/>
    <w:rsid w:val="00157148"/>
    <w:rsid w:val="00157353"/>
    <w:rsid w:val="00157372"/>
    <w:rsid w:val="001573CB"/>
    <w:rsid w:val="00157D03"/>
    <w:rsid w:val="00157E91"/>
    <w:rsid w:val="0016006A"/>
    <w:rsid w:val="0016044E"/>
    <w:rsid w:val="0016047D"/>
    <w:rsid w:val="00160869"/>
    <w:rsid w:val="00160C55"/>
    <w:rsid w:val="00160D01"/>
    <w:rsid w:val="00160DF5"/>
    <w:rsid w:val="00160E32"/>
    <w:rsid w:val="00160F17"/>
    <w:rsid w:val="00160F45"/>
    <w:rsid w:val="00160F6D"/>
    <w:rsid w:val="001612EE"/>
    <w:rsid w:val="00162565"/>
    <w:rsid w:val="0016257E"/>
    <w:rsid w:val="001625A3"/>
    <w:rsid w:val="001628AD"/>
    <w:rsid w:val="0016317D"/>
    <w:rsid w:val="0016344B"/>
    <w:rsid w:val="00163579"/>
    <w:rsid w:val="001636D5"/>
    <w:rsid w:val="00163EEC"/>
    <w:rsid w:val="001640D0"/>
    <w:rsid w:val="001642D0"/>
    <w:rsid w:val="0016480A"/>
    <w:rsid w:val="00164AD6"/>
    <w:rsid w:val="00164C90"/>
    <w:rsid w:val="00164DED"/>
    <w:rsid w:val="00165014"/>
    <w:rsid w:val="00165A6E"/>
    <w:rsid w:val="00165E62"/>
    <w:rsid w:val="00165F6C"/>
    <w:rsid w:val="0016639E"/>
    <w:rsid w:val="001664EF"/>
    <w:rsid w:val="0016664E"/>
    <w:rsid w:val="00166981"/>
    <w:rsid w:val="00166A35"/>
    <w:rsid w:val="001679FD"/>
    <w:rsid w:val="00167BC2"/>
    <w:rsid w:val="00167DE2"/>
    <w:rsid w:val="001707E7"/>
    <w:rsid w:val="001708FC"/>
    <w:rsid w:val="00170EC3"/>
    <w:rsid w:val="0017100B"/>
    <w:rsid w:val="0017146E"/>
    <w:rsid w:val="00171A15"/>
    <w:rsid w:val="00171A91"/>
    <w:rsid w:val="00171E54"/>
    <w:rsid w:val="00171F68"/>
    <w:rsid w:val="00172032"/>
    <w:rsid w:val="00172042"/>
    <w:rsid w:val="00172162"/>
    <w:rsid w:val="001728DC"/>
    <w:rsid w:val="00172E2A"/>
    <w:rsid w:val="00172EFA"/>
    <w:rsid w:val="0017301D"/>
    <w:rsid w:val="001731F7"/>
    <w:rsid w:val="001732CB"/>
    <w:rsid w:val="00173638"/>
    <w:rsid w:val="00173FAD"/>
    <w:rsid w:val="00174265"/>
    <w:rsid w:val="001745D1"/>
    <w:rsid w:val="00174712"/>
    <w:rsid w:val="0017480D"/>
    <w:rsid w:val="001748AB"/>
    <w:rsid w:val="00174AB9"/>
    <w:rsid w:val="00174AF4"/>
    <w:rsid w:val="00174E47"/>
    <w:rsid w:val="0017509C"/>
    <w:rsid w:val="001752BD"/>
    <w:rsid w:val="0017549D"/>
    <w:rsid w:val="001759B1"/>
    <w:rsid w:val="00175C40"/>
    <w:rsid w:val="00176213"/>
    <w:rsid w:val="00176678"/>
    <w:rsid w:val="001766A5"/>
    <w:rsid w:val="001768D6"/>
    <w:rsid w:val="00177369"/>
    <w:rsid w:val="00177516"/>
    <w:rsid w:val="001775C4"/>
    <w:rsid w:val="001778DC"/>
    <w:rsid w:val="00177B09"/>
    <w:rsid w:val="00177BDD"/>
    <w:rsid w:val="00177ED9"/>
    <w:rsid w:val="00177F0C"/>
    <w:rsid w:val="00177F9D"/>
    <w:rsid w:val="00180093"/>
    <w:rsid w:val="0018017B"/>
    <w:rsid w:val="0018018E"/>
    <w:rsid w:val="001802A4"/>
    <w:rsid w:val="0018041D"/>
    <w:rsid w:val="00180B1C"/>
    <w:rsid w:val="00180B5E"/>
    <w:rsid w:val="00181069"/>
    <w:rsid w:val="00181070"/>
    <w:rsid w:val="00181101"/>
    <w:rsid w:val="00181895"/>
    <w:rsid w:val="00181D90"/>
    <w:rsid w:val="00181F37"/>
    <w:rsid w:val="001821EC"/>
    <w:rsid w:val="0018224D"/>
    <w:rsid w:val="001823EA"/>
    <w:rsid w:val="0018278C"/>
    <w:rsid w:val="00182E5D"/>
    <w:rsid w:val="00183A36"/>
    <w:rsid w:val="00183BED"/>
    <w:rsid w:val="00183F9F"/>
    <w:rsid w:val="001841CF"/>
    <w:rsid w:val="00184216"/>
    <w:rsid w:val="001842FC"/>
    <w:rsid w:val="00184350"/>
    <w:rsid w:val="00184368"/>
    <w:rsid w:val="0018451C"/>
    <w:rsid w:val="001846CC"/>
    <w:rsid w:val="001846E7"/>
    <w:rsid w:val="0018488A"/>
    <w:rsid w:val="00184B64"/>
    <w:rsid w:val="00184E8F"/>
    <w:rsid w:val="00184EF7"/>
    <w:rsid w:val="001850B7"/>
    <w:rsid w:val="00185323"/>
    <w:rsid w:val="001857FB"/>
    <w:rsid w:val="00185A40"/>
    <w:rsid w:val="001860A0"/>
    <w:rsid w:val="0018626F"/>
    <w:rsid w:val="00186359"/>
    <w:rsid w:val="001863DF"/>
    <w:rsid w:val="001865E9"/>
    <w:rsid w:val="00186758"/>
    <w:rsid w:val="001869C2"/>
    <w:rsid w:val="00186C8E"/>
    <w:rsid w:val="001873EB"/>
    <w:rsid w:val="001878C2"/>
    <w:rsid w:val="00187AD9"/>
    <w:rsid w:val="00190093"/>
    <w:rsid w:val="001900ED"/>
    <w:rsid w:val="001907F4"/>
    <w:rsid w:val="00190CE8"/>
    <w:rsid w:val="00190D08"/>
    <w:rsid w:val="00190E5F"/>
    <w:rsid w:val="0019104D"/>
    <w:rsid w:val="001914A7"/>
    <w:rsid w:val="00191B81"/>
    <w:rsid w:val="001920BB"/>
    <w:rsid w:val="00192113"/>
    <w:rsid w:val="0019215F"/>
    <w:rsid w:val="0019227A"/>
    <w:rsid w:val="00192545"/>
    <w:rsid w:val="00192735"/>
    <w:rsid w:val="00192833"/>
    <w:rsid w:val="00193125"/>
    <w:rsid w:val="0019344E"/>
    <w:rsid w:val="001938A5"/>
    <w:rsid w:val="00193C60"/>
    <w:rsid w:val="00193F56"/>
    <w:rsid w:val="00194289"/>
    <w:rsid w:val="001945C0"/>
    <w:rsid w:val="001947EC"/>
    <w:rsid w:val="001952B2"/>
    <w:rsid w:val="0019545E"/>
    <w:rsid w:val="0019547E"/>
    <w:rsid w:val="00195648"/>
    <w:rsid w:val="00195650"/>
    <w:rsid w:val="00195749"/>
    <w:rsid w:val="00195788"/>
    <w:rsid w:val="001957E0"/>
    <w:rsid w:val="001972E5"/>
    <w:rsid w:val="001977C8"/>
    <w:rsid w:val="0019799D"/>
    <w:rsid w:val="00197AD1"/>
    <w:rsid w:val="00197B52"/>
    <w:rsid w:val="00197C7B"/>
    <w:rsid w:val="001A0171"/>
    <w:rsid w:val="001A0488"/>
    <w:rsid w:val="001A09EF"/>
    <w:rsid w:val="001A1038"/>
    <w:rsid w:val="001A12D4"/>
    <w:rsid w:val="001A1531"/>
    <w:rsid w:val="001A1B0E"/>
    <w:rsid w:val="001A1B88"/>
    <w:rsid w:val="001A1F92"/>
    <w:rsid w:val="001A2130"/>
    <w:rsid w:val="001A2294"/>
    <w:rsid w:val="001A2382"/>
    <w:rsid w:val="001A26D7"/>
    <w:rsid w:val="001A2D5B"/>
    <w:rsid w:val="001A31E4"/>
    <w:rsid w:val="001A34F0"/>
    <w:rsid w:val="001A38C1"/>
    <w:rsid w:val="001A426F"/>
    <w:rsid w:val="001A47D9"/>
    <w:rsid w:val="001A4A6B"/>
    <w:rsid w:val="001A4B16"/>
    <w:rsid w:val="001A50FE"/>
    <w:rsid w:val="001A5258"/>
    <w:rsid w:val="001A5473"/>
    <w:rsid w:val="001A5839"/>
    <w:rsid w:val="001A63E9"/>
    <w:rsid w:val="001A6699"/>
    <w:rsid w:val="001A68F4"/>
    <w:rsid w:val="001A6CB0"/>
    <w:rsid w:val="001A70DF"/>
    <w:rsid w:val="001A72D0"/>
    <w:rsid w:val="001A738E"/>
    <w:rsid w:val="001A7718"/>
    <w:rsid w:val="001A771C"/>
    <w:rsid w:val="001A7752"/>
    <w:rsid w:val="001A7A10"/>
    <w:rsid w:val="001A7B28"/>
    <w:rsid w:val="001B032D"/>
    <w:rsid w:val="001B04DA"/>
    <w:rsid w:val="001B087D"/>
    <w:rsid w:val="001B09BA"/>
    <w:rsid w:val="001B0ED0"/>
    <w:rsid w:val="001B0FB4"/>
    <w:rsid w:val="001B1282"/>
    <w:rsid w:val="001B155D"/>
    <w:rsid w:val="001B1BA8"/>
    <w:rsid w:val="001B1D9D"/>
    <w:rsid w:val="001B1F26"/>
    <w:rsid w:val="001B1FB0"/>
    <w:rsid w:val="001B1FB4"/>
    <w:rsid w:val="001B2122"/>
    <w:rsid w:val="001B2180"/>
    <w:rsid w:val="001B282A"/>
    <w:rsid w:val="001B2A24"/>
    <w:rsid w:val="001B2D46"/>
    <w:rsid w:val="001B2EB1"/>
    <w:rsid w:val="001B2FCB"/>
    <w:rsid w:val="001B3134"/>
    <w:rsid w:val="001B3284"/>
    <w:rsid w:val="001B3607"/>
    <w:rsid w:val="001B3764"/>
    <w:rsid w:val="001B3BDD"/>
    <w:rsid w:val="001B3D42"/>
    <w:rsid w:val="001B3D7B"/>
    <w:rsid w:val="001B40CB"/>
    <w:rsid w:val="001B415E"/>
    <w:rsid w:val="001B4354"/>
    <w:rsid w:val="001B46CE"/>
    <w:rsid w:val="001B4AB4"/>
    <w:rsid w:val="001B4ABA"/>
    <w:rsid w:val="001B4D23"/>
    <w:rsid w:val="001B4DB9"/>
    <w:rsid w:val="001B4FCB"/>
    <w:rsid w:val="001B511A"/>
    <w:rsid w:val="001B5546"/>
    <w:rsid w:val="001B56CB"/>
    <w:rsid w:val="001B574C"/>
    <w:rsid w:val="001B57B0"/>
    <w:rsid w:val="001B5A0A"/>
    <w:rsid w:val="001B5B68"/>
    <w:rsid w:val="001B5C44"/>
    <w:rsid w:val="001B5F08"/>
    <w:rsid w:val="001B6170"/>
    <w:rsid w:val="001B619B"/>
    <w:rsid w:val="001B6380"/>
    <w:rsid w:val="001B64A4"/>
    <w:rsid w:val="001B65B0"/>
    <w:rsid w:val="001B67A1"/>
    <w:rsid w:val="001B67E5"/>
    <w:rsid w:val="001B6B7D"/>
    <w:rsid w:val="001B6CDE"/>
    <w:rsid w:val="001B6E9E"/>
    <w:rsid w:val="001B6F83"/>
    <w:rsid w:val="001B7395"/>
    <w:rsid w:val="001B7708"/>
    <w:rsid w:val="001B78EE"/>
    <w:rsid w:val="001B7B71"/>
    <w:rsid w:val="001B7CA3"/>
    <w:rsid w:val="001C00A7"/>
    <w:rsid w:val="001C022C"/>
    <w:rsid w:val="001C04EC"/>
    <w:rsid w:val="001C08A0"/>
    <w:rsid w:val="001C111C"/>
    <w:rsid w:val="001C11A3"/>
    <w:rsid w:val="001C135A"/>
    <w:rsid w:val="001C1656"/>
    <w:rsid w:val="001C1761"/>
    <w:rsid w:val="001C17E2"/>
    <w:rsid w:val="001C1846"/>
    <w:rsid w:val="001C1982"/>
    <w:rsid w:val="001C199F"/>
    <w:rsid w:val="001C1BA8"/>
    <w:rsid w:val="001C1CE3"/>
    <w:rsid w:val="001C1E60"/>
    <w:rsid w:val="001C2266"/>
    <w:rsid w:val="001C2AB9"/>
    <w:rsid w:val="001C2DD3"/>
    <w:rsid w:val="001C3466"/>
    <w:rsid w:val="001C390A"/>
    <w:rsid w:val="001C3DCC"/>
    <w:rsid w:val="001C4061"/>
    <w:rsid w:val="001C412B"/>
    <w:rsid w:val="001C478A"/>
    <w:rsid w:val="001C4A8B"/>
    <w:rsid w:val="001C4A8F"/>
    <w:rsid w:val="001C4BCE"/>
    <w:rsid w:val="001C5B52"/>
    <w:rsid w:val="001C5F3C"/>
    <w:rsid w:val="001C5F62"/>
    <w:rsid w:val="001C6466"/>
    <w:rsid w:val="001C6E0D"/>
    <w:rsid w:val="001C6E30"/>
    <w:rsid w:val="001C6FB6"/>
    <w:rsid w:val="001C7B9C"/>
    <w:rsid w:val="001C7BAE"/>
    <w:rsid w:val="001C7D8F"/>
    <w:rsid w:val="001D0340"/>
    <w:rsid w:val="001D05C0"/>
    <w:rsid w:val="001D069D"/>
    <w:rsid w:val="001D0FDC"/>
    <w:rsid w:val="001D135A"/>
    <w:rsid w:val="001D1842"/>
    <w:rsid w:val="001D1EAA"/>
    <w:rsid w:val="001D1EEB"/>
    <w:rsid w:val="001D2965"/>
    <w:rsid w:val="001D2B0E"/>
    <w:rsid w:val="001D2CD5"/>
    <w:rsid w:val="001D2D37"/>
    <w:rsid w:val="001D31E4"/>
    <w:rsid w:val="001D3308"/>
    <w:rsid w:val="001D36FE"/>
    <w:rsid w:val="001D3791"/>
    <w:rsid w:val="001D3C02"/>
    <w:rsid w:val="001D41B6"/>
    <w:rsid w:val="001D4342"/>
    <w:rsid w:val="001D4643"/>
    <w:rsid w:val="001D4C36"/>
    <w:rsid w:val="001D4D5F"/>
    <w:rsid w:val="001D4FA8"/>
    <w:rsid w:val="001D5034"/>
    <w:rsid w:val="001D504E"/>
    <w:rsid w:val="001D5129"/>
    <w:rsid w:val="001D5460"/>
    <w:rsid w:val="001D55A3"/>
    <w:rsid w:val="001D57D3"/>
    <w:rsid w:val="001D5C92"/>
    <w:rsid w:val="001D63B0"/>
    <w:rsid w:val="001D6600"/>
    <w:rsid w:val="001D6826"/>
    <w:rsid w:val="001D6BDC"/>
    <w:rsid w:val="001D6E13"/>
    <w:rsid w:val="001D6E8E"/>
    <w:rsid w:val="001D6F72"/>
    <w:rsid w:val="001D7114"/>
    <w:rsid w:val="001D711B"/>
    <w:rsid w:val="001D72E0"/>
    <w:rsid w:val="001D73BC"/>
    <w:rsid w:val="001D747D"/>
    <w:rsid w:val="001D788A"/>
    <w:rsid w:val="001D79E5"/>
    <w:rsid w:val="001D7ABD"/>
    <w:rsid w:val="001D7B15"/>
    <w:rsid w:val="001E04DF"/>
    <w:rsid w:val="001E0572"/>
    <w:rsid w:val="001E07B9"/>
    <w:rsid w:val="001E0877"/>
    <w:rsid w:val="001E08FF"/>
    <w:rsid w:val="001E0B57"/>
    <w:rsid w:val="001E0C38"/>
    <w:rsid w:val="001E0DDF"/>
    <w:rsid w:val="001E0E99"/>
    <w:rsid w:val="001E1247"/>
    <w:rsid w:val="001E12E2"/>
    <w:rsid w:val="001E175E"/>
    <w:rsid w:val="001E17A9"/>
    <w:rsid w:val="001E19F0"/>
    <w:rsid w:val="001E1A4D"/>
    <w:rsid w:val="001E1CBA"/>
    <w:rsid w:val="001E1F5B"/>
    <w:rsid w:val="001E23EB"/>
    <w:rsid w:val="001E2E51"/>
    <w:rsid w:val="001E3038"/>
    <w:rsid w:val="001E304A"/>
    <w:rsid w:val="001E30F9"/>
    <w:rsid w:val="001E35AF"/>
    <w:rsid w:val="001E3784"/>
    <w:rsid w:val="001E378D"/>
    <w:rsid w:val="001E41D2"/>
    <w:rsid w:val="001E41F3"/>
    <w:rsid w:val="001E4346"/>
    <w:rsid w:val="001E45B9"/>
    <w:rsid w:val="001E47BB"/>
    <w:rsid w:val="001E4AA3"/>
    <w:rsid w:val="001E4B20"/>
    <w:rsid w:val="001E4C15"/>
    <w:rsid w:val="001E4DCD"/>
    <w:rsid w:val="001E4F22"/>
    <w:rsid w:val="001E50E2"/>
    <w:rsid w:val="001E5479"/>
    <w:rsid w:val="001E5914"/>
    <w:rsid w:val="001E5A5E"/>
    <w:rsid w:val="001E5BBB"/>
    <w:rsid w:val="001E5D05"/>
    <w:rsid w:val="001E6065"/>
    <w:rsid w:val="001E63D8"/>
    <w:rsid w:val="001E697D"/>
    <w:rsid w:val="001E6A64"/>
    <w:rsid w:val="001E6AB9"/>
    <w:rsid w:val="001E6B19"/>
    <w:rsid w:val="001E6ED0"/>
    <w:rsid w:val="001E7337"/>
    <w:rsid w:val="001E7362"/>
    <w:rsid w:val="001E7450"/>
    <w:rsid w:val="001E7537"/>
    <w:rsid w:val="001E75E6"/>
    <w:rsid w:val="001E7652"/>
    <w:rsid w:val="001E7D40"/>
    <w:rsid w:val="001F000A"/>
    <w:rsid w:val="001F0201"/>
    <w:rsid w:val="001F04D1"/>
    <w:rsid w:val="001F05D8"/>
    <w:rsid w:val="001F069B"/>
    <w:rsid w:val="001F0CA1"/>
    <w:rsid w:val="001F1163"/>
    <w:rsid w:val="001F1276"/>
    <w:rsid w:val="001F127C"/>
    <w:rsid w:val="001F1420"/>
    <w:rsid w:val="001F1472"/>
    <w:rsid w:val="001F1BCE"/>
    <w:rsid w:val="001F1CA7"/>
    <w:rsid w:val="001F1E75"/>
    <w:rsid w:val="001F1EF7"/>
    <w:rsid w:val="001F233F"/>
    <w:rsid w:val="001F2538"/>
    <w:rsid w:val="001F26A1"/>
    <w:rsid w:val="001F2770"/>
    <w:rsid w:val="001F2B62"/>
    <w:rsid w:val="001F2CFC"/>
    <w:rsid w:val="001F2E90"/>
    <w:rsid w:val="001F3BDF"/>
    <w:rsid w:val="001F3BED"/>
    <w:rsid w:val="001F3C05"/>
    <w:rsid w:val="001F3CFA"/>
    <w:rsid w:val="001F3F00"/>
    <w:rsid w:val="001F3F55"/>
    <w:rsid w:val="001F3FBD"/>
    <w:rsid w:val="001F44BC"/>
    <w:rsid w:val="001F461F"/>
    <w:rsid w:val="001F46A0"/>
    <w:rsid w:val="001F4B0C"/>
    <w:rsid w:val="001F4D43"/>
    <w:rsid w:val="001F5122"/>
    <w:rsid w:val="001F56C4"/>
    <w:rsid w:val="001F5890"/>
    <w:rsid w:val="001F5B17"/>
    <w:rsid w:val="001F6017"/>
    <w:rsid w:val="001F60FF"/>
    <w:rsid w:val="001F6117"/>
    <w:rsid w:val="001F6563"/>
    <w:rsid w:val="001F6779"/>
    <w:rsid w:val="001F67EC"/>
    <w:rsid w:val="001F6DEE"/>
    <w:rsid w:val="001F6EB7"/>
    <w:rsid w:val="001F76A3"/>
    <w:rsid w:val="001F76EA"/>
    <w:rsid w:val="001F7730"/>
    <w:rsid w:val="001F782A"/>
    <w:rsid w:val="001F7A97"/>
    <w:rsid w:val="001F7E90"/>
    <w:rsid w:val="00200340"/>
    <w:rsid w:val="00200435"/>
    <w:rsid w:val="00200541"/>
    <w:rsid w:val="00200A27"/>
    <w:rsid w:val="00200DB7"/>
    <w:rsid w:val="00200FE2"/>
    <w:rsid w:val="002010F1"/>
    <w:rsid w:val="00201112"/>
    <w:rsid w:val="0020116F"/>
    <w:rsid w:val="0020138F"/>
    <w:rsid w:val="00201656"/>
    <w:rsid w:val="00201AEC"/>
    <w:rsid w:val="00201BE3"/>
    <w:rsid w:val="00201DF3"/>
    <w:rsid w:val="00202268"/>
    <w:rsid w:val="00202294"/>
    <w:rsid w:val="002023A8"/>
    <w:rsid w:val="002023FE"/>
    <w:rsid w:val="0020246F"/>
    <w:rsid w:val="002025FD"/>
    <w:rsid w:val="00202A98"/>
    <w:rsid w:val="00202E79"/>
    <w:rsid w:val="0020331B"/>
    <w:rsid w:val="00203CEA"/>
    <w:rsid w:val="00203E23"/>
    <w:rsid w:val="00203E28"/>
    <w:rsid w:val="00204175"/>
    <w:rsid w:val="002041B1"/>
    <w:rsid w:val="002041EA"/>
    <w:rsid w:val="002042A1"/>
    <w:rsid w:val="00204554"/>
    <w:rsid w:val="0020481A"/>
    <w:rsid w:val="00204A34"/>
    <w:rsid w:val="00204D20"/>
    <w:rsid w:val="00205784"/>
    <w:rsid w:val="0020587A"/>
    <w:rsid w:val="0020591D"/>
    <w:rsid w:val="00205A18"/>
    <w:rsid w:val="00205B9C"/>
    <w:rsid w:val="00205DFA"/>
    <w:rsid w:val="00206268"/>
    <w:rsid w:val="00206428"/>
    <w:rsid w:val="00206464"/>
    <w:rsid w:val="00206508"/>
    <w:rsid w:val="00206943"/>
    <w:rsid w:val="00206F1C"/>
    <w:rsid w:val="00207048"/>
    <w:rsid w:val="00207139"/>
    <w:rsid w:val="0020716E"/>
    <w:rsid w:val="0020733B"/>
    <w:rsid w:val="00207516"/>
    <w:rsid w:val="002075C7"/>
    <w:rsid w:val="00207793"/>
    <w:rsid w:val="00207B7D"/>
    <w:rsid w:val="00207E52"/>
    <w:rsid w:val="00207F3F"/>
    <w:rsid w:val="002102C4"/>
    <w:rsid w:val="0021050C"/>
    <w:rsid w:val="0021066B"/>
    <w:rsid w:val="0021067C"/>
    <w:rsid w:val="002107B2"/>
    <w:rsid w:val="00210C09"/>
    <w:rsid w:val="0021130F"/>
    <w:rsid w:val="0021160E"/>
    <w:rsid w:val="002116A3"/>
    <w:rsid w:val="002116B6"/>
    <w:rsid w:val="002116C9"/>
    <w:rsid w:val="00211785"/>
    <w:rsid w:val="00211CAD"/>
    <w:rsid w:val="0021208B"/>
    <w:rsid w:val="002120F3"/>
    <w:rsid w:val="002125C2"/>
    <w:rsid w:val="00212651"/>
    <w:rsid w:val="002131AF"/>
    <w:rsid w:val="002131E1"/>
    <w:rsid w:val="0021321F"/>
    <w:rsid w:val="002139E3"/>
    <w:rsid w:val="00213A26"/>
    <w:rsid w:val="00213E21"/>
    <w:rsid w:val="00213EE1"/>
    <w:rsid w:val="00213FFB"/>
    <w:rsid w:val="00214225"/>
    <w:rsid w:val="00214848"/>
    <w:rsid w:val="00214991"/>
    <w:rsid w:val="002149DA"/>
    <w:rsid w:val="00214BBF"/>
    <w:rsid w:val="00214E33"/>
    <w:rsid w:val="00214E63"/>
    <w:rsid w:val="00214E65"/>
    <w:rsid w:val="00215467"/>
    <w:rsid w:val="00215E8F"/>
    <w:rsid w:val="002164B5"/>
    <w:rsid w:val="00216610"/>
    <w:rsid w:val="00216C37"/>
    <w:rsid w:val="0021722B"/>
    <w:rsid w:val="00217582"/>
    <w:rsid w:val="002175E3"/>
    <w:rsid w:val="00217759"/>
    <w:rsid w:val="00217779"/>
    <w:rsid w:val="00217A71"/>
    <w:rsid w:val="00217B9F"/>
    <w:rsid w:val="00217E07"/>
    <w:rsid w:val="00220385"/>
    <w:rsid w:val="00220898"/>
    <w:rsid w:val="002214AD"/>
    <w:rsid w:val="002217AA"/>
    <w:rsid w:val="0022182B"/>
    <w:rsid w:val="0022207D"/>
    <w:rsid w:val="0022262A"/>
    <w:rsid w:val="00222A53"/>
    <w:rsid w:val="00223223"/>
    <w:rsid w:val="0022368A"/>
    <w:rsid w:val="00223971"/>
    <w:rsid w:val="00223F8C"/>
    <w:rsid w:val="0022403E"/>
    <w:rsid w:val="0022418D"/>
    <w:rsid w:val="0022418F"/>
    <w:rsid w:val="00224993"/>
    <w:rsid w:val="0022499C"/>
    <w:rsid w:val="00224B6C"/>
    <w:rsid w:val="00224E59"/>
    <w:rsid w:val="0022537A"/>
    <w:rsid w:val="00225A8E"/>
    <w:rsid w:val="00225BF4"/>
    <w:rsid w:val="00225D11"/>
    <w:rsid w:val="00225DE9"/>
    <w:rsid w:val="00225E61"/>
    <w:rsid w:val="002261DC"/>
    <w:rsid w:val="002263AA"/>
    <w:rsid w:val="002263C2"/>
    <w:rsid w:val="002263E5"/>
    <w:rsid w:val="002267EE"/>
    <w:rsid w:val="00226AF5"/>
    <w:rsid w:val="00226AFA"/>
    <w:rsid w:val="00226BCC"/>
    <w:rsid w:val="00226E2F"/>
    <w:rsid w:val="0022742F"/>
    <w:rsid w:val="002277A5"/>
    <w:rsid w:val="00227893"/>
    <w:rsid w:val="00227A26"/>
    <w:rsid w:val="00227D30"/>
    <w:rsid w:val="0023080E"/>
    <w:rsid w:val="002309D1"/>
    <w:rsid w:val="00230BDF"/>
    <w:rsid w:val="00230F45"/>
    <w:rsid w:val="002313BF"/>
    <w:rsid w:val="00231900"/>
    <w:rsid w:val="00231D83"/>
    <w:rsid w:val="00231E54"/>
    <w:rsid w:val="002321E8"/>
    <w:rsid w:val="002322F7"/>
    <w:rsid w:val="002323C1"/>
    <w:rsid w:val="00232490"/>
    <w:rsid w:val="0023256B"/>
    <w:rsid w:val="00232929"/>
    <w:rsid w:val="00232E93"/>
    <w:rsid w:val="00232F5D"/>
    <w:rsid w:val="002330A0"/>
    <w:rsid w:val="0023360F"/>
    <w:rsid w:val="0023374D"/>
    <w:rsid w:val="00233972"/>
    <w:rsid w:val="00233DA4"/>
    <w:rsid w:val="00233FC0"/>
    <w:rsid w:val="00234314"/>
    <w:rsid w:val="0023434D"/>
    <w:rsid w:val="00234668"/>
    <w:rsid w:val="00234704"/>
    <w:rsid w:val="0023494F"/>
    <w:rsid w:val="00234D23"/>
    <w:rsid w:val="00234DBB"/>
    <w:rsid w:val="00234E45"/>
    <w:rsid w:val="00234F1C"/>
    <w:rsid w:val="00234F69"/>
    <w:rsid w:val="00235251"/>
    <w:rsid w:val="002353CE"/>
    <w:rsid w:val="002355E4"/>
    <w:rsid w:val="002356A6"/>
    <w:rsid w:val="00235A89"/>
    <w:rsid w:val="00235AA4"/>
    <w:rsid w:val="00235B4C"/>
    <w:rsid w:val="00235F11"/>
    <w:rsid w:val="00236499"/>
    <w:rsid w:val="002365EC"/>
    <w:rsid w:val="00236705"/>
    <w:rsid w:val="0023683D"/>
    <w:rsid w:val="00236868"/>
    <w:rsid w:val="00236A9C"/>
    <w:rsid w:val="00236CBF"/>
    <w:rsid w:val="002372DC"/>
    <w:rsid w:val="00237699"/>
    <w:rsid w:val="002376A3"/>
    <w:rsid w:val="002376C2"/>
    <w:rsid w:val="002376F9"/>
    <w:rsid w:val="002379A1"/>
    <w:rsid w:val="00240FFB"/>
    <w:rsid w:val="0024106D"/>
    <w:rsid w:val="0024121A"/>
    <w:rsid w:val="002413EB"/>
    <w:rsid w:val="0024153F"/>
    <w:rsid w:val="002416D3"/>
    <w:rsid w:val="00241AD4"/>
    <w:rsid w:val="00242775"/>
    <w:rsid w:val="00242806"/>
    <w:rsid w:val="00242931"/>
    <w:rsid w:val="00242A45"/>
    <w:rsid w:val="00242E84"/>
    <w:rsid w:val="00242EC3"/>
    <w:rsid w:val="00242FB2"/>
    <w:rsid w:val="002431DF"/>
    <w:rsid w:val="0024335F"/>
    <w:rsid w:val="00243BC1"/>
    <w:rsid w:val="00243ED4"/>
    <w:rsid w:val="00244332"/>
    <w:rsid w:val="00244748"/>
    <w:rsid w:val="00244A71"/>
    <w:rsid w:val="00245042"/>
    <w:rsid w:val="0024557D"/>
    <w:rsid w:val="00245B23"/>
    <w:rsid w:val="00245BB6"/>
    <w:rsid w:val="00245CD1"/>
    <w:rsid w:val="00245CD8"/>
    <w:rsid w:val="002461FF"/>
    <w:rsid w:val="002462D8"/>
    <w:rsid w:val="0024648A"/>
    <w:rsid w:val="0024675E"/>
    <w:rsid w:val="00246DE8"/>
    <w:rsid w:val="00247691"/>
    <w:rsid w:val="00247962"/>
    <w:rsid w:val="0025022A"/>
    <w:rsid w:val="0025023B"/>
    <w:rsid w:val="0025027F"/>
    <w:rsid w:val="002506F4"/>
    <w:rsid w:val="00250854"/>
    <w:rsid w:val="00250885"/>
    <w:rsid w:val="0025097F"/>
    <w:rsid w:val="002512E2"/>
    <w:rsid w:val="00251454"/>
    <w:rsid w:val="00251507"/>
    <w:rsid w:val="00251974"/>
    <w:rsid w:val="00251D40"/>
    <w:rsid w:val="00251F93"/>
    <w:rsid w:val="0025206B"/>
    <w:rsid w:val="0025216A"/>
    <w:rsid w:val="0025228F"/>
    <w:rsid w:val="002522C3"/>
    <w:rsid w:val="002522DD"/>
    <w:rsid w:val="00252849"/>
    <w:rsid w:val="00252FCD"/>
    <w:rsid w:val="002530BE"/>
    <w:rsid w:val="002531FF"/>
    <w:rsid w:val="002533D3"/>
    <w:rsid w:val="002534BE"/>
    <w:rsid w:val="00253715"/>
    <w:rsid w:val="00253833"/>
    <w:rsid w:val="0025391B"/>
    <w:rsid w:val="00253E55"/>
    <w:rsid w:val="00254609"/>
    <w:rsid w:val="00254658"/>
    <w:rsid w:val="00254892"/>
    <w:rsid w:val="00254CED"/>
    <w:rsid w:val="00255232"/>
    <w:rsid w:val="00255729"/>
    <w:rsid w:val="0025590F"/>
    <w:rsid w:val="00255C60"/>
    <w:rsid w:val="0025632E"/>
    <w:rsid w:val="0025639B"/>
    <w:rsid w:val="0025675C"/>
    <w:rsid w:val="00256B9B"/>
    <w:rsid w:val="00256FF4"/>
    <w:rsid w:val="0025702A"/>
    <w:rsid w:val="00257195"/>
    <w:rsid w:val="002578D8"/>
    <w:rsid w:val="00257A37"/>
    <w:rsid w:val="00257AD2"/>
    <w:rsid w:val="00257C7B"/>
    <w:rsid w:val="00257FEA"/>
    <w:rsid w:val="0026046C"/>
    <w:rsid w:val="00260775"/>
    <w:rsid w:val="0026088B"/>
    <w:rsid w:val="0026088F"/>
    <w:rsid w:val="002608AB"/>
    <w:rsid w:val="00260A00"/>
    <w:rsid w:val="00260A4F"/>
    <w:rsid w:val="00261113"/>
    <w:rsid w:val="0026112C"/>
    <w:rsid w:val="00261208"/>
    <w:rsid w:val="002613A5"/>
    <w:rsid w:val="00261515"/>
    <w:rsid w:val="00262059"/>
    <w:rsid w:val="00262414"/>
    <w:rsid w:val="00262914"/>
    <w:rsid w:val="002629D1"/>
    <w:rsid w:val="00262CCF"/>
    <w:rsid w:val="00262D1F"/>
    <w:rsid w:val="00263123"/>
    <w:rsid w:val="00263594"/>
    <w:rsid w:val="00264216"/>
    <w:rsid w:val="0026477A"/>
    <w:rsid w:val="00264785"/>
    <w:rsid w:val="00264836"/>
    <w:rsid w:val="00264C94"/>
    <w:rsid w:val="00265054"/>
    <w:rsid w:val="00265175"/>
    <w:rsid w:val="002652F3"/>
    <w:rsid w:val="0026539D"/>
    <w:rsid w:val="002655EE"/>
    <w:rsid w:val="0026622B"/>
    <w:rsid w:val="00266A77"/>
    <w:rsid w:val="00266AEB"/>
    <w:rsid w:val="00266CCE"/>
    <w:rsid w:val="00266F04"/>
    <w:rsid w:val="00267354"/>
    <w:rsid w:val="00267881"/>
    <w:rsid w:val="002678A3"/>
    <w:rsid w:val="00267B04"/>
    <w:rsid w:val="00267B39"/>
    <w:rsid w:val="00267C6C"/>
    <w:rsid w:val="00267E76"/>
    <w:rsid w:val="00267ED8"/>
    <w:rsid w:val="00270311"/>
    <w:rsid w:val="002704B9"/>
    <w:rsid w:val="002706A8"/>
    <w:rsid w:val="0027085C"/>
    <w:rsid w:val="00270C9A"/>
    <w:rsid w:val="002710E4"/>
    <w:rsid w:val="002711C0"/>
    <w:rsid w:val="002714E0"/>
    <w:rsid w:val="0027192D"/>
    <w:rsid w:val="0027194B"/>
    <w:rsid w:val="00271D70"/>
    <w:rsid w:val="00271E15"/>
    <w:rsid w:val="002723F2"/>
    <w:rsid w:val="00272721"/>
    <w:rsid w:val="00272F70"/>
    <w:rsid w:val="002733FF"/>
    <w:rsid w:val="002734A0"/>
    <w:rsid w:val="00273821"/>
    <w:rsid w:val="00273A15"/>
    <w:rsid w:val="00273FC1"/>
    <w:rsid w:val="002740FF"/>
    <w:rsid w:val="00274220"/>
    <w:rsid w:val="00274560"/>
    <w:rsid w:val="002746AD"/>
    <w:rsid w:val="002749B0"/>
    <w:rsid w:val="00274B6E"/>
    <w:rsid w:val="00274E67"/>
    <w:rsid w:val="00274EA8"/>
    <w:rsid w:val="00274F2D"/>
    <w:rsid w:val="0027583E"/>
    <w:rsid w:val="00275D12"/>
    <w:rsid w:val="0027672B"/>
    <w:rsid w:val="002767CA"/>
    <w:rsid w:val="00276CD2"/>
    <w:rsid w:val="0027715C"/>
    <w:rsid w:val="002771C9"/>
    <w:rsid w:val="00277350"/>
    <w:rsid w:val="00277A1E"/>
    <w:rsid w:val="00277BA7"/>
    <w:rsid w:val="00277F63"/>
    <w:rsid w:val="00277F80"/>
    <w:rsid w:val="0028035E"/>
    <w:rsid w:val="0028052F"/>
    <w:rsid w:val="0028062F"/>
    <w:rsid w:val="002807A2"/>
    <w:rsid w:val="002808AD"/>
    <w:rsid w:val="002809AF"/>
    <w:rsid w:val="00280CA8"/>
    <w:rsid w:val="00280FEC"/>
    <w:rsid w:val="0028153F"/>
    <w:rsid w:val="00281999"/>
    <w:rsid w:val="00281AD3"/>
    <w:rsid w:val="00281C75"/>
    <w:rsid w:val="00281D66"/>
    <w:rsid w:val="00281DEB"/>
    <w:rsid w:val="00281EB0"/>
    <w:rsid w:val="0028245E"/>
    <w:rsid w:val="00282A41"/>
    <w:rsid w:val="00282E7A"/>
    <w:rsid w:val="002830A7"/>
    <w:rsid w:val="002832F1"/>
    <w:rsid w:val="00283481"/>
    <w:rsid w:val="002838FD"/>
    <w:rsid w:val="00283D83"/>
    <w:rsid w:val="00284081"/>
    <w:rsid w:val="00284094"/>
    <w:rsid w:val="00284256"/>
    <w:rsid w:val="002844F3"/>
    <w:rsid w:val="0028456D"/>
    <w:rsid w:val="0028485E"/>
    <w:rsid w:val="00284975"/>
    <w:rsid w:val="00284CBA"/>
    <w:rsid w:val="0028541F"/>
    <w:rsid w:val="00285685"/>
    <w:rsid w:val="00285749"/>
    <w:rsid w:val="002857E7"/>
    <w:rsid w:val="00285B72"/>
    <w:rsid w:val="00286159"/>
    <w:rsid w:val="0028661E"/>
    <w:rsid w:val="0028675B"/>
    <w:rsid w:val="00286C21"/>
    <w:rsid w:val="00286D3B"/>
    <w:rsid w:val="00286DEC"/>
    <w:rsid w:val="002871F3"/>
    <w:rsid w:val="002874A6"/>
    <w:rsid w:val="00287816"/>
    <w:rsid w:val="00287C5A"/>
    <w:rsid w:val="00287CBF"/>
    <w:rsid w:val="00287FDA"/>
    <w:rsid w:val="00290829"/>
    <w:rsid w:val="00290C2E"/>
    <w:rsid w:val="0029135C"/>
    <w:rsid w:val="0029163C"/>
    <w:rsid w:val="002916C5"/>
    <w:rsid w:val="002916F7"/>
    <w:rsid w:val="00291788"/>
    <w:rsid w:val="0029195B"/>
    <w:rsid w:val="00291F7C"/>
    <w:rsid w:val="00292085"/>
    <w:rsid w:val="002921EE"/>
    <w:rsid w:val="002923E5"/>
    <w:rsid w:val="0029270F"/>
    <w:rsid w:val="00292769"/>
    <w:rsid w:val="002927CD"/>
    <w:rsid w:val="002928C7"/>
    <w:rsid w:val="0029299A"/>
    <w:rsid w:val="00292C38"/>
    <w:rsid w:val="00292EAA"/>
    <w:rsid w:val="00292EBD"/>
    <w:rsid w:val="002934AE"/>
    <w:rsid w:val="002934B8"/>
    <w:rsid w:val="002934C3"/>
    <w:rsid w:val="00293AD5"/>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B69"/>
    <w:rsid w:val="00296B8F"/>
    <w:rsid w:val="00297465"/>
    <w:rsid w:val="00297B4D"/>
    <w:rsid w:val="00297C52"/>
    <w:rsid w:val="00297E0C"/>
    <w:rsid w:val="00297EE4"/>
    <w:rsid w:val="002A0561"/>
    <w:rsid w:val="002A0685"/>
    <w:rsid w:val="002A0735"/>
    <w:rsid w:val="002A0746"/>
    <w:rsid w:val="002A0B71"/>
    <w:rsid w:val="002A11A4"/>
    <w:rsid w:val="002A1357"/>
    <w:rsid w:val="002A1DE1"/>
    <w:rsid w:val="002A20AC"/>
    <w:rsid w:val="002A2106"/>
    <w:rsid w:val="002A2629"/>
    <w:rsid w:val="002A30A7"/>
    <w:rsid w:val="002A30C6"/>
    <w:rsid w:val="002A30F6"/>
    <w:rsid w:val="002A34D1"/>
    <w:rsid w:val="002A3740"/>
    <w:rsid w:val="002A3934"/>
    <w:rsid w:val="002A3A8D"/>
    <w:rsid w:val="002A3F7B"/>
    <w:rsid w:val="002A4608"/>
    <w:rsid w:val="002A47A4"/>
    <w:rsid w:val="002A4CA1"/>
    <w:rsid w:val="002A52F9"/>
    <w:rsid w:val="002A556B"/>
    <w:rsid w:val="002A5D6D"/>
    <w:rsid w:val="002A5DB1"/>
    <w:rsid w:val="002A622D"/>
    <w:rsid w:val="002A64E8"/>
    <w:rsid w:val="002A65C0"/>
    <w:rsid w:val="002A6A6D"/>
    <w:rsid w:val="002A6B42"/>
    <w:rsid w:val="002A6D37"/>
    <w:rsid w:val="002A6FBE"/>
    <w:rsid w:val="002A6FFD"/>
    <w:rsid w:val="002A72C8"/>
    <w:rsid w:val="002A737A"/>
    <w:rsid w:val="002A768C"/>
    <w:rsid w:val="002A76E7"/>
    <w:rsid w:val="002A7711"/>
    <w:rsid w:val="002A7951"/>
    <w:rsid w:val="002A7BA2"/>
    <w:rsid w:val="002B0115"/>
    <w:rsid w:val="002B020D"/>
    <w:rsid w:val="002B0402"/>
    <w:rsid w:val="002B05BC"/>
    <w:rsid w:val="002B070A"/>
    <w:rsid w:val="002B090F"/>
    <w:rsid w:val="002B0A94"/>
    <w:rsid w:val="002B0B7F"/>
    <w:rsid w:val="002B0D5D"/>
    <w:rsid w:val="002B140B"/>
    <w:rsid w:val="002B1C28"/>
    <w:rsid w:val="002B1C9E"/>
    <w:rsid w:val="002B1E85"/>
    <w:rsid w:val="002B23F6"/>
    <w:rsid w:val="002B2600"/>
    <w:rsid w:val="002B2706"/>
    <w:rsid w:val="002B292B"/>
    <w:rsid w:val="002B2F0F"/>
    <w:rsid w:val="002B2FDE"/>
    <w:rsid w:val="002B30E8"/>
    <w:rsid w:val="002B3912"/>
    <w:rsid w:val="002B3BB6"/>
    <w:rsid w:val="002B3E21"/>
    <w:rsid w:val="002B3F11"/>
    <w:rsid w:val="002B4075"/>
    <w:rsid w:val="002B4A9F"/>
    <w:rsid w:val="002B565A"/>
    <w:rsid w:val="002B57FE"/>
    <w:rsid w:val="002B59D3"/>
    <w:rsid w:val="002B59FE"/>
    <w:rsid w:val="002B5C6D"/>
    <w:rsid w:val="002B6093"/>
    <w:rsid w:val="002B65D7"/>
    <w:rsid w:val="002B6696"/>
    <w:rsid w:val="002B669F"/>
    <w:rsid w:val="002B689A"/>
    <w:rsid w:val="002B6A3F"/>
    <w:rsid w:val="002B6B67"/>
    <w:rsid w:val="002B6C89"/>
    <w:rsid w:val="002B6C8C"/>
    <w:rsid w:val="002B6E7C"/>
    <w:rsid w:val="002B6F03"/>
    <w:rsid w:val="002B6FB9"/>
    <w:rsid w:val="002B70BE"/>
    <w:rsid w:val="002B7332"/>
    <w:rsid w:val="002B75B2"/>
    <w:rsid w:val="002B7766"/>
    <w:rsid w:val="002B7AC2"/>
    <w:rsid w:val="002C04C8"/>
    <w:rsid w:val="002C0977"/>
    <w:rsid w:val="002C09D5"/>
    <w:rsid w:val="002C09E8"/>
    <w:rsid w:val="002C0E5E"/>
    <w:rsid w:val="002C1274"/>
    <w:rsid w:val="002C16E2"/>
    <w:rsid w:val="002C1958"/>
    <w:rsid w:val="002C19DE"/>
    <w:rsid w:val="002C1C7E"/>
    <w:rsid w:val="002C217B"/>
    <w:rsid w:val="002C2340"/>
    <w:rsid w:val="002C23A2"/>
    <w:rsid w:val="002C24E5"/>
    <w:rsid w:val="002C28CD"/>
    <w:rsid w:val="002C2985"/>
    <w:rsid w:val="002C29DF"/>
    <w:rsid w:val="002C2E4B"/>
    <w:rsid w:val="002C2F04"/>
    <w:rsid w:val="002C2F0A"/>
    <w:rsid w:val="002C31A0"/>
    <w:rsid w:val="002C33E4"/>
    <w:rsid w:val="002C3AB2"/>
    <w:rsid w:val="002C3F9C"/>
    <w:rsid w:val="002C4293"/>
    <w:rsid w:val="002C42DE"/>
    <w:rsid w:val="002C4468"/>
    <w:rsid w:val="002C45E5"/>
    <w:rsid w:val="002C4745"/>
    <w:rsid w:val="002C4902"/>
    <w:rsid w:val="002C4BB7"/>
    <w:rsid w:val="002C4F25"/>
    <w:rsid w:val="002C5758"/>
    <w:rsid w:val="002C58C2"/>
    <w:rsid w:val="002C5BCD"/>
    <w:rsid w:val="002C63B6"/>
    <w:rsid w:val="002C650E"/>
    <w:rsid w:val="002C6650"/>
    <w:rsid w:val="002C68FF"/>
    <w:rsid w:val="002C6B6F"/>
    <w:rsid w:val="002C71E6"/>
    <w:rsid w:val="002C7216"/>
    <w:rsid w:val="002C73CF"/>
    <w:rsid w:val="002C784D"/>
    <w:rsid w:val="002C7B02"/>
    <w:rsid w:val="002C7CC5"/>
    <w:rsid w:val="002C7D2A"/>
    <w:rsid w:val="002C7DD4"/>
    <w:rsid w:val="002D041B"/>
    <w:rsid w:val="002D05E1"/>
    <w:rsid w:val="002D08A5"/>
    <w:rsid w:val="002D1410"/>
    <w:rsid w:val="002D16EE"/>
    <w:rsid w:val="002D17B8"/>
    <w:rsid w:val="002D17C5"/>
    <w:rsid w:val="002D1C79"/>
    <w:rsid w:val="002D1D19"/>
    <w:rsid w:val="002D1F1A"/>
    <w:rsid w:val="002D2638"/>
    <w:rsid w:val="002D26FA"/>
    <w:rsid w:val="002D2931"/>
    <w:rsid w:val="002D2AAF"/>
    <w:rsid w:val="002D2CE8"/>
    <w:rsid w:val="002D32AD"/>
    <w:rsid w:val="002D3445"/>
    <w:rsid w:val="002D38BF"/>
    <w:rsid w:val="002D3B4F"/>
    <w:rsid w:val="002D3B55"/>
    <w:rsid w:val="002D3F6E"/>
    <w:rsid w:val="002D4134"/>
    <w:rsid w:val="002D4229"/>
    <w:rsid w:val="002D4286"/>
    <w:rsid w:val="002D42B3"/>
    <w:rsid w:val="002D47CF"/>
    <w:rsid w:val="002D4826"/>
    <w:rsid w:val="002D4878"/>
    <w:rsid w:val="002D48D9"/>
    <w:rsid w:val="002D497A"/>
    <w:rsid w:val="002D4B06"/>
    <w:rsid w:val="002D4B2C"/>
    <w:rsid w:val="002D4DCF"/>
    <w:rsid w:val="002D4E7B"/>
    <w:rsid w:val="002D4F52"/>
    <w:rsid w:val="002D54F6"/>
    <w:rsid w:val="002D5AF6"/>
    <w:rsid w:val="002D61A3"/>
    <w:rsid w:val="002D61CD"/>
    <w:rsid w:val="002D6A58"/>
    <w:rsid w:val="002D6BDA"/>
    <w:rsid w:val="002D6D6C"/>
    <w:rsid w:val="002D6E30"/>
    <w:rsid w:val="002D7208"/>
    <w:rsid w:val="002D721E"/>
    <w:rsid w:val="002D756C"/>
    <w:rsid w:val="002D7BE2"/>
    <w:rsid w:val="002E0421"/>
    <w:rsid w:val="002E063B"/>
    <w:rsid w:val="002E063C"/>
    <w:rsid w:val="002E068A"/>
    <w:rsid w:val="002E0B07"/>
    <w:rsid w:val="002E0C6C"/>
    <w:rsid w:val="002E0D89"/>
    <w:rsid w:val="002E0E6D"/>
    <w:rsid w:val="002E0E79"/>
    <w:rsid w:val="002E0F81"/>
    <w:rsid w:val="002E0FB8"/>
    <w:rsid w:val="002E125A"/>
    <w:rsid w:val="002E1551"/>
    <w:rsid w:val="002E155F"/>
    <w:rsid w:val="002E16EB"/>
    <w:rsid w:val="002E1800"/>
    <w:rsid w:val="002E1C55"/>
    <w:rsid w:val="002E1F87"/>
    <w:rsid w:val="002E200D"/>
    <w:rsid w:val="002E2184"/>
    <w:rsid w:val="002E219C"/>
    <w:rsid w:val="002E230A"/>
    <w:rsid w:val="002E27C6"/>
    <w:rsid w:val="002E297E"/>
    <w:rsid w:val="002E2C3E"/>
    <w:rsid w:val="002E2DFE"/>
    <w:rsid w:val="002E304A"/>
    <w:rsid w:val="002E3073"/>
    <w:rsid w:val="002E35CF"/>
    <w:rsid w:val="002E3BEB"/>
    <w:rsid w:val="002E3BED"/>
    <w:rsid w:val="002E3EF6"/>
    <w:rsid w:val="002E4216"/>
    <w:rsid w:val="002E43CA"/>
    <w:rsid w:val="002E4718"/>
    <w:rsid w:val="002E49A1"/>
    <w:rsid w:val="002E4C5F"/>
    <w:rsid w:val="002E4D48"/>
    <w:rsid w:val="002E4D78"/>
    <w:rsid w:val="002E4E81"/>
    <w:rsid w:val="002E594E"/>
    <w:rsid w:val="002E59B3"/>
    <w:rsid w:val="002E5A45"/>
    <w:rsid w:val="002E5E1A"/>
    <w:rsid w:val="002E62ED"/>
    <w:rsid w:val="002E6439"/>
    <w:rsid w:val="002E646A"/>
    <w:rsid w:val="002E64C9"/>
    <w:rsid w:val="002E6538"/>
    <w:rsid w:val="002E68B3"/>
    <w:rsid w:val="002E6D59"/>
    <w:rsid w:val="002E6EE5"/>
    <w:rsid w:val="002E718A"/>
    <w:rsid w:val="002E7405"/>
    <w:rsid w:val="002E74B9"/>
    <w:rsid w:val="002E76B6"/>
    <w:rsid w:val="002E7896"/>
    <w:rsid w:val="002E7E0B"/>
    <w:rsid w:val="002E7E60"/>
    <w:rsid w:val="002E7F02"/>
    <w:rsid w:val="002F00AA"/>
    <w:rsid w:val="002F029C"/>
    <w:rsid w:val="002F03BC"/>
    <w:rsid w:val="002F05CB"/>
    <w:rsid w:val="002F0780"/>
    <w:rsid w:val="002F080C"/>
    <w:rsid w:val="002F081A"/>
    <w:rsid w:val="002F0AC1"/>
    <w:rsid w:val="002F0F3C"/>
    <w:rsid w:val="002F1431"/>
    <w:rsid w:val="002F189E"/>
    <w:rsid w:val="002F1D21"/>
    <w:rsid w:val="002F1E63"/>
    <w:rsid w:val="002F24A0"/>
    <w:rsid w:val="002F261B"/>
    <w:rsid w:val="002F2CB6"/>
    <w:rsid w:val="002F34D8"/>
    <w:rsid w:val="002F3F4B"/>
    <w:rsid w:val="002F4309"/>
    <w:rsid w:val="002F444C"/>
    <w:rsid w:val="002F4657"/>
    <w:rsid w:val="002F470B"/>
    <w:rsid w:val="002F4767"/>
    <w:rsid w:val="002F506E"/>
    <w:rsid w:val="002F51D5"/>
    <w:rsid w:val="002F53EB"/>
    <w:rsid w:val="002F55B2"/>
    <w:rsid w:val="002F59DC"/>
    <w:rsid w:val="002F5FF3"/>
    <w:rsid w:val="002F61E2"/>
    <w:rsid w:val="002F6419"/>
    <w:rsid w:val="002F65B6"/>
    <w:rsid w:val="002F6830"/>
    <w:rsid w:val="002F6B54"/>
    <w:rsid w:val="002F6B9F"/>
    <w:rsid w:val="002F76C1"/>
    <w:rsid w:val="002F77B0"/>
    <w:rsid w:val="002F7A88"/>
    <w:rsid w:val="003001D0"/>
    <w:rsid w:val="0030038E"/>
    <w:rsid w:val="00300DF6"/>
    <w:rsid w:val="003012C8"/>
    <w:rsid w:val="0030158D"/>
    <w:rsid w:val="00301696"/>
    <w:rsid w:val="00301ACB"/>
    <w:rsid w:val="00301EAD"/>
    <w:rsid w:val="00302414"/>
    <w:rsid w:val="00302459"/>
    <w:rsid w:val="003026DF"/>
    <w:rsid w:val="003028B2"/>
    <w:rsid w:val="00302AE0"/>
    <w:rsid w:val="00302AF1"/>
    <w:rsid w:val="0030312B"/>
    <w:rsid w:val="00303150"/>
    <w:rsid w:val="003031BA"/>
    <w:rsid w:val="00303421"/>
    <w:rsid w:val="00303A4B"/>
    <w:rsid w:val="00303DCF"/>
    <w:rsid w:val="00304165"/>
    <w:rsid w:val="0030418F"/>
    <w:rsid w:val="00304313"/>
    <w:rsid w:val="003045A8"/>
    <w:rsid w:val="00304802"/>
    <w:rsid w:val="00304CA1"/>
    <w:rsid w:val="00304FDB"/>
    <w:rsid w:val="00305091"/>
    <w:rsid w:val="00305227"/>
    <w:rsid w:val="0030527A"/>
    <w:rsid w:val="00305706"/>
    <w:rsid w:val="00305BD4"/>
    <w:rsid w:val="00305CEC"/>
    <w:rsid w:val="00305EE5"/>
    <w:rsid w:val="00306159"/>
    <w:rsid w:val="00306201"/>
    <w:rsid w:val="003067CE"/>
    <w:rsid w:val="003068B1"/>
    <w:rsid w:val="0030696B"/>
    <w:rsid w:val="00306E8F"/>
    <w:rsid w:val="00306EE6"/>
    <w:rsid w:val="003070CB"/>
    <w:rsid w:val="00307146"/>
    <w:rsid w:val="003079D9"/>
    <w:rsid w:val="00307B45"/>
    <w:rsid w:val="00307D75"/>
    <w:rsid w:val="00307E21"/>
    <w:rsid w:val="00307EBB"/>
    <w:rsid w:val="00307F9B"/>
    <w:rsid w:val="0031020F"/>
    <w:rsid w:val="0031026A"/>
    <w:rsid w:val="00310392"/>
    <w:rsid w:val="003105AA"/>
    <w:rsid w:val="00310604"/>
    <w:rsid w:val="0031093E"/>
    <w:rsid w:val="003109F1"/>
    <w:rsid w:val="00310AAF"/>
    <w:rsid w:val="00310EEB"/>
    <w:rsid w:val="00310F20"/>
    <w:rsid w:val="00310FA4"/>
    <w:rsid w:val="0031179C"/>
    <w:rsid w:val="00311863"/>
    <w:rsid w:val="00311A8A"/>
    <w:rsid w:val="00311DE2"/>
    <w:rsid w:val="00311F3F"/>
    <w:rsid w:val="0031212C"/>
    <w:rsid w:val="003125A1"/>
    <w:rsid w:val="00312856"/>
    <w:rsid w:val="00312DA3"/>
    <w:rsid w:val="00312EB9"/>
    <w:rsid w:val="00313278"/>
    <w:rsid w:val="003133B8"/>
    <w:rsid w:val="00313A2A"/>
    <w:rsid w:val="00313B2A"/>
    <w:rsid w:val="00313FA7"/>
    <w:rsid w:val="00314002"/>
    <w:rsid w:val="00314225"/>
    <w:rsid w:val="00314644"/>
    <w:rsid w:val="0031476F"/>
    <w:rsid w:val="00314922"/>
    <w:rsid w:val="00314DF3"/>
    <w:rsid w:val="00314EE4"/>
    <w:rsid w:val="0031543D"/>
    <w:rsid w:val="003157B4"/>
    <w:rsid w:val="00315935"/>
    <w:rsid w:val="00315F2F"/>
    <w:rsid w:val="00316301"/>
    <w:rsid w:val="00316480"/>
    <w:rsid w:val="00316D12"/>
    <w:rsid w:val="00316D4A"/>
    <w:rsid w:val="003170E6"/>
    <w:rsid w:val="003171D1"/>
    <w:rsid w:val="0031723A"/>
    <w:rsid w:val="00317929"/>
    <w:rsid w:val="00317BD7"/>
    <w:rsid w:val="003205DA"/>
    <w:rsid w:val="00320838"/>
    <w:rsid w:val="00320A09"/>
    <w:rsid w:val="00320BB1"/>
    <w:rsid w:val="00320E2D"/>
    <w:rsid w:val="003211F2"/>
    <w:rsid w:val="00321340"/>
    <w:rsid w:val="0032143F"/>
    <w:rsid w:val="003214F3"/>
    <w:rsid w:val="003218D5"/>
    <w:rsid w:val="00321EBA"/>
    <w:rsid w:val="00322044"/>
    <w:rsid w:val="00322520"/>
    <w:rsid w:val="00322A3E"/>
    <w:rsid w:val="00322BF9"/>
    <w:rsid w:val="00322D52"/>
    <w:rsid w:val="003235E0"/>
    <w:rsid w:val="003237CB"/>
    <w:rsid w:val="00323818"/>
    <w:rsid w:val="00323D81"/>
    <w:rsid w:val="00324037"/>
    <w:rsid w:val="0032432B"/>
    <w:rsid w:val="0032439A"/>
    <w:rsid w:val="00324A77"/>
    <w:rsid w:val="00324AEB"/>
    <w:rsid w:val="00324E7A"/>
    <w:rsid w:val="0032553B"/>
    <w:rsid w:val="0032571F"/>
    <w:rsid w:val="00325722"/>
    <w:rsid w:val="00325769"/>
    <w:rsid w:val="003259D4"/>
    <w:rsid w:val="00325B85"/>
    <w:rsid w:val="00325B89"/>
    <w:rsid w:val="00325D06"/>
    <w:rsid w:val="00325DA3"/>
    <w:rsid w:val="00325DFC"/>
    <w:rsid w:val="00326166"/>
    <w:rsid w:val="00326506"/>
    <w:rsid w:val="003268E8"/>
    <w:rsid w:val="00326C1A"/>
    <w:rsid w:val="00326C75"/>
    <w:rsid w:val="00326DBB"/>
    <w:rsid w:val="00327314"/>
    <w:rsid w:val="0032742E"/>
    <w:rsid w:val="003278E8"/>
    <w:rsid w:val="00327C4D"/>
    <w:rsid w:val="00327C80"/>
    <w:rsid w:val="00330080"/>
    <w:rsid w:val="00330169"/>
    <w:rsid w:val="003302A9"/>
    <w:rsid w:val="003307FB"/>
    <w:rsid w:val="003310FC"/>
    <w:rsid w:val="0033143D"/>
    <w:rsid w:val="0033147B"/>
    <w:rsid w:val="00331AE2"/>
    <w:rsid w:val="00331BF5"/>
    <w:rsid w:val="00331BF9"/>
    <w:rsid w:val="00331D74"/>
    <w:rsid w:val="00331FFE"/>
    <w:rsid w:val="003324D2"/>
    <w:rsid w:val="00332964"/>
    <w:rsid w:val="00332B0C"/>
    <w:rsid w:val="00332C38"/>
    <w:rsid w:val="003330BB"/>
    <w:rsid w:val="00333129"/>
    <w:rsid w:val="003333C9"/>
    <w:rsid w:val="00333881"/>
    <w:rsid w:val="00333A66"/>
    <w:rsid w:val="00333B90"/>
    <w:rsid w:val="00333CFD"/>
    <w:rsid w:val="00334277"/>
    <w:rsid w:val="003342F2"/>
    <w:rsid w:val="00334719"/>
    <w:rsid w:val="00334763"/>
    <w:rsid w:val="00334BBB"/>
    <w:rsid w:val="00335181"/>
    <w:rsid w:val="00335593"/>
    <w:rsid w:val="00335689"/>
    <w:rsid w:val="00335B2E"/>
    <w:rsid w:val="00335FD2"/>
    <w:rsid w:val="00336185"/>
    <w:rsid w:val="003366B1"/>
    <w:rsid w:val="00336814"/>
    <w:rsid w:val="00336954"/>
    <w:rsid w:val="00336CE8"/>
    <w:rsid w:val="00336D3A"/>
    <w:rsid w:val="003371C6"/>
    <w:rsid w:val="0033720F"/>
    <w:rsid w:val="0033742F"/>
    <w:rsid w:val="003375FC"/>
    <w:rsid w:val="0033769D"/>
    <w:rsid w:val="003376B2"/>
    <w:rsid w:val="00337AD6"/>
    <w:rsid w:val="00337DF6"/>
    <w:rsid w:val="00340490"/>
    <w:rsid w:val="00340FC5"/>
    <w:rsid w:val="00340FC9"/>
    <w:rsid w:val="00341115"/>
    <w:rsid w:val="003416B4"/>
    <w:rsid w:val="003416E2"/>
    <w:rsid w:val="00341A28"/>
    <w:rsid w:val="00342641"/>
    <w:rsid w:val="00342A3B"/>
    <w:rsid w:val="00342AB7"/>
    <w:rsid w:val="00342E26"/>
    <w:rsid w:val="00343108"/>
    <w:rsid w:val="0034337F"/>
    <w:rsid w:val="00343577"/>
    <w:rsid w:val="0034369C"/>
    <w:rsid w:val="003436A3"/>
    <w:rsid w:val="003438D8"/>
    <w:rsid w:val="00343DF1"/>
    <w:rsid w:val="00343FB8"/>
    <w:rsid w:val="00344708"/>
    <w:rsid w:val="003452B6"/>
    <w:rsid w:val="0034568E"/>
    <w:rsid w:val="00346ADD"/>
    <w:rsid w:val="00346B4C"/>
    <w:rsid w:val="003472DE"/>
    <w:rsid w:val="00347361"/>
    <w:rsid w:val="0034751A"/>
    <w:rsid w:val="00347588"/>
    <w:rsid w:val="003475A3"/>
    <w:rsid w:val="00347635"/>
    <w:rsid w:val="0034766A"/>
    <w:rsid w:val="00347C87"/>
    <w:rsid w:val="00347D9E"/>
    <w:rsid w:val="003501AB"/>
    <w:rsid w:val="0035052F"/>
    <w:rsid w:val="00350AE8"/>
    <w:rsid w:val="00350C41"/>
    <w:rsid w:val="00350C65"/>
    <w:rsid w:val="00350DD9"/>
    <w:rsid w:val="0035118B"/>
    <w:rsid w:val="0035141C"/>
    <w:rsid w:val="00351654"/>
    <w:rsid w:val="00351711"/>
    <w:rsid w:val="00351802"/>
    <w:rsid w:val="00351B7B"/>
    <w:rsid w:val="00351BB3"/>
    <w:rsid w:val="00351BCD"/>
    <w:rsid w:val="00351C58"/>
    <w:rsid w:val="0035204D"/>
    <w:rsid w:val="0035220F"/>
    <w:rsid w:val="003525F3"/>
    <w:rsid w:val="003528CF"/>
    <w:rsid w:val="00352A6B"/>
    <w:rsid w:val="00352AE5"/>
    <w:rsid w:val="00352C4D"/>
    <w:rsid w:val="00352C8B"/>
    <w:rsid w:val="003533F4"/>
    <w:rsid w:val="003536E8"/>
    <w:rsid w:val="0035378A"/>
    <w:rsid w:val="00353A10"/>
    <w:rsid w:val="00353CED"/>
    <w:rsid w:val="00353D9F"/>
    <w:rsid w:val="003547FC"/>
    <w:rsid w:val="00354CA8"/>
    <w:rsid w:val="00355891"/>
    <w:rsid w:val="0035592C"/>
    <w:rsid w:val="00355CCE"/>
    <w:rsid w:val="00355E3A"/>
    <w:rsid w:val="00355E72"/>
    <w:rsid w:val="003561A9"/>
    <w:rsid w:val="003561EE"/>
    <w:rsid w:val="0035683A"/>
    <w:rsid w:val="00356904"/>
    <w:rsid w:val="003569D5"/>
    <w:rsid w:val="00356DD8"/>
    <w:rsid w:val="003571C6"/>
    <w:rsid w:val="003573F0"/>
    <w:rsid w:val="0035753B"/>
    <w:rsid w:val="003578C5"/>
    <w:rsid w:val="00357A1A"/>
    <w:rsid w:val="00357BBA"/>
    <w:rsid w:val="00357C32"/>
    <w:rsid w:val="00357CB3"/>
    <w:rsid w:val="00357CE8"/>
    <w:rsid w:val="00357DB9"/>
    <w:rsid w:val="00357E61"/>
    <w:rsid w:val="00360007"/>
    <w:rsid w:val="00360491"/>
    <w:rsid w:val="00360667"/>
    <w:rsid w:val="003608DB"/>
    <w:rsid w:val="00360AC0"/>
    <w:rsid w:val="00360BCF"/>
    <w:rsid w:val="00360BF2"/>
    <w:rsid w:val="00360EC5"/>
    <w:rsid w:val="003611C6"/>
    <w:rsid w:val="0036148B"/>
    <w:rsid w:val="003616A4"/>
    <w:rsid w:val="00361B0F"/>
    <w:rsid w:val="00361BEF"/>
    <w:rsid w:val="00361D36"/>
    <w:rsid w:val="003621A3"/>
    <w:rsid w:val="0036220E"/>
    <w:rsid w:val="00363361"/>
    <w:rsid w:val="00363550"/>
    <w:rsid w:val="003635BD"/>
    <w:rsid w:val="003638A3"/>
    <w:rsid w:val="00363C7B"/>
    <w:rsid w:val="00363E36"/>
    <w:rsid w:val="00363E73"/>
    <w:rsid w:val="00363FF1"/>
    <w:rsid w:val="003643D7"/>
    <w:rsid w:val="003643F2"/>
    <w:rsid w:val="003645A7"/>
    <w:rsid w:val="00364942"/>
    <w:rsid w:val="0036496E"/>
    <w:rsid w:val="003649B7"/>
    <w:rsid w:val="00365193"/>
    <w:rsid w:val="00365213"/>
    <w:rsid w:val="003653EB"/>
    <w:rsid w:val="003655E8"/>
    <w:rsid w:val="003656A7"/>
    <w:rsid w:val="00365A82"/>
    <w:rsid w:val="00365ABA"/>
    <w:rsid w:val="0036610C"/>
    <w:rsid w:val="0036665A"/>
    <w:rsid w:val="00366B95"/>
    <w:rsid w:val="00366CE0"/>
    <w:rsid w:val="00366D5D"/>
    <w:rsid w:val="00366FA1"/>
    <w:rsid w:val="00367757"/>
    <w:rsid w:val="00367BBA"/>
    <w:rsid w:val="0037004C"/>
    <w:rsid w:val="003703CB"/>
    <w:rsid w:val="003706E8"/>
    <w:rsid w:val="0037076E"/>
    <w:rsid w:val="003708A4"/>
    <w:rsid w:val="00370FC3"/>
    <w:rsid w:val="0037119B"/>
    <w:rsid w:val="003716D6"/>
    <w:rsid w:val="00371999"/>
    <w:rsid w:val="003719D8"/>
    <w:rsid w:val="00371EED"/>
    <w:rsid w:val="0037229A"/>
    <w:rsid w:val="00372891"/>
    <w:rsid w:val="00372994"/>
    <w:rsid w:val="00372A7D"/>
    <w:rsid w:val="00372D88"/>
    <w:rsid w:val="00372DE7"/>
    <w:rsid w:val="003730B5"/>
    <w:rsid w:val="003731FF"/>
    <w:rsid w:val="003732A2"/>
    <w:rsid w:val="003732EC"/>
    <w:rsid w:val="00373446"/>
    <w:rsid w:val="003736DC"/>
    <w:rsid w:val="00373B03"/>
    <w:rsid w:val="00373B14"/>
    <w:rsid w:val="00373E10"/>
    <w:rsid w:val="00374141"/>
    <w:rsid w:val="0037421D"/>
    <w:rsid w:val="0037427C"/>
    <w:rsid w:val="003745D0"/>
    <w:rsid w:val="003746AE"/>
    <w:rsid w:val="0037474F"/>
    <w:rsid w:val="003749CC"/>
    <w:rsid w:val="00374D69"/>
    <w:rsid w:val="00374DBE"/>
    <w:rsid w:val="00375332"/>
    <w:rsid w:val="00375694"/>
    <w:rsid w:val="003758D2"/>
    <w:rsid w:val="00376039"/>
    <w:rsid w:val="003764EF"/>
    <w:rsid w:val="003765ED"/>
    <w:rsid w:val="003766CD"/>
    <w:rsid w:val="00376B70"/>
    <w:rsid w:val="00376BC4"/>
    <w:rsid w:val="00376CFE"/>
    <w:rsid w:val="00376D8E"/>
    <w:rsid w:val="0037764C"/>
    <w:rsid w:val="00377BEA"/>
    <w:rsid w:val="003801DD"/>
    <w:rsid w:val="003804EF"/>
    <w:rsid w:val="00380710"/>
    <w:rsid w:val="00380726"/>
    <w:rsid w:val="00380782"/>
    <w:rsid w:val="00380994"/>
    <w:rsid w:val="00380A4B"/>
    <w:rsid w:val="00380E0C"/>
    <w:rsid w:val="00380EBB"/>
    <w:rsid w:val="0038119F"/>
    <w:rsid w:val="00381329"/>
    <w:rsid w:val="003817CA"/>
    <w:rsid w:val="003819DC"/>
    <w:rsid w:val="00381AD2"/>
    <w:rsid w:val="00381C0D"/>
    <w:rsid w:val="00381F6C"/>
    <w:rsid w:val="003826D5"/>
    <w:rsid w:val="00382A4B"/>
    <w:rsid w:val="00382B41"/>
    <w:rsid w:val="00382B66"/>
    <w:rsid w:val="00382DDA"/>
    <w:rsid w:val="00383C3F"/>
    <w:rsid w:val="00383C78"/>
    <w:rsid w:val="00383D49"/>
    <w:rsid w:val="00384193"/>
    <w:rsid w:val="0038419D"/>
    <w:rsid w:val="00384B74"/>
    <w:rsid w:val="00384EED"/>
    <w:rsid w:val="003852F4"/>
    <w:rsid w:val="00385390"/>
    <w:rsid w:val="0038549F"/>
    <w:rsid w:val="0038568F"/>
    <w:rsid w:val="00385737"/>
    <w:rsid w:val="00385792"/>
    <w:rsid w:val="0038597D"/>
    <w:rsid w:val="00385A0D"/>
    <w:rsid w:val="00385CE6"/>
    <w:rsid w:val="00385EC8"/>
    <w:rsid w:val="003860B2"/>
    <w:rsid w:val="003861C0"/>
    <w:rsid w:val="00386205"/>
    <w:rsid w:val="003862AA"/>
    <w:rsid w:val="003862C3"/>
    <w:rsid w:val="003863D0"/>
    <w:rsid w:val="00386548"/>
    <w:rsid w:val="00386703"/>
    <w:rsid w:val="003869DA"/>
    <w:rsid w:val="00386B44"/>
    <w:rsid w:val="00386C9E"/>
    <w:rsid w:val="00386E32"/>
    <w:rsid w:val="003874DF"/>
    <w:rsid w:val="00387505"/>
    <w:rsid w:val="00387985"/>
    <w:rsid w:val="00390286"/>
    <w:rsid w:val="003903E6"/>
    <w:rsid w:val="0039052E"/>
    <w:rsid w:val="00390594"/>
    <w:rsid w:val="0039060E"/>
    <w:rsid w:val="00390707"/>
    <w:rsid w:val="00390B95"/>
    <w:rsid w:val="00390C2C"/>
    <w:rsid w:val="00390EDA"/>
    <w:rsid w:val="00391BE3"/>
    <w:rsid w:val="00391EBE"/>
    <w:rsid w:val="0039213E"/>
    <w:rsid w:val="003923AD"/>
    <w:rsid w:val="00392638"/>
    <w:rsid w:val="003927F2"/>
    <w:rsid w:val="00393236"/>
    <w:rsid w:val="003933E6"/>
    <w:rsid w:val="00393658"/>
    <w:rsid w:val="00393AB1"/>
    <w:rsid w:val="00393C91"/>
    <w:rsid w:val="00393D91"/>
    <w:rsid w:val="00393EB7"/>
    <w:rsid w:val="00393ECF"/>
    <w:rsid w:val="00393FA3"/>
    <w:rsid w:val="0039412B"/>
    <w:rsid w:val="00394859"/>
    <w:rsid w:val="00394A7C"/>
    <w:rsid w:val="00394CE1"/>
    <w:rsid w:val="00394CF5"/>
    <w:rsid w:val="00394D90"/>
    <w:rsid w:val="003952E0"/>
    <w:rsid w:val="003955E6"/>
    <w:rsid w:val="00395E64"/>
    <w:rsid w:val="0039604D"/>
    <w:rsid w:val="003961B0"/>
    <w:rsid w:val="00396387"/>
    <w:rsid w:val="00396450"/>
    <w:rsid w:val="00396529"/>
    <w:rsid w:val="00396769"/>
    <w:rsid w:val="0039721B"/>
    <w:rsid w:val="0039749D"/>
    <w:rsid w:val="003975ED"/>
    <w:rsid w:val="00397962"/>
    <w:rsid w:val="003A000F"/>
    <w:rsid w:val="003A04E6"/>
    <w:rsid w:val="003A0606"/>
    <w:rsid w:val="003A067C"/>
    <w:rsid w:val="003A0787"/>
    <w:rsid w:val="003A0A22"/>
    <w:rsid w:val="003A0D66"/>
    <w:rsid w:val="003A0D76"/>
    <w:rsid w:val="003A0F31"/>
    <w:rsid w:val="003A19C4"/>
    <w:rsid w:val="003A1A6E"/>
    <w:rsid w:val="003A1D7C"/>
    <w:rsid w:val="003A2078"/>
    <w:rsid w:val="003A2618"/>
    <w:rsid w:val="003A2635"/>
    <w:rsid w:val="003A2689"/>
    <w:rsid w:val="003A27B2"/>
    <w:rsid w:val="003A2920"/>
    <w:rsid w:val="003A2E9C"/>
    <w:rsid w:val="003A2FF3"/>
    <w:rsid w:val="003A35B8"/>
    <w:rsid w:val="003A3640"/>
    <w:rsid w:val="003A36FC"/>
    <w:rsid w:val="003A38B6"/>
    <w:rsid w:val="003A3B4B"/>
    <w:rsid w:val="003A3E76"/>
    <w:rsid w:val="003A3E8A"/>
    <w:rsid w:val="003A3F6F"/>
    <w:rsid w:val="003A41E4"/>
    <w:rsid w:val="003A4A75"/>
    <w:rsid w:val="003A4BFB"/>
    <w:rsid w:val="003A4FE1"/>
    <w:rsid w:val="003A553B"/>
    <w:rsid w:val="003A557A"/>
    <w:rsid w:val="003A5A67"/>
    <w:rsid w:val="003A5AB0"/>
    <w:rsid w:val="003A5CA6"/>
    <w:rsid w:val="003A5D21"/>
    <w:rsid w:val="003A5E2F"/>
    <w:rsid w:val="003A6152"/>
    <w:rsid w:val="003A633A"/>
    <w:rsid w:val="003A6D6C"/>
    <w:rsid w:val="003A6D71"/>
    <w:rsid w:val="003A6DDF"/>
    <w:rsid w:val="003A78D3"/>
    <w:rsid w:val="003A7AD8"/>
    <w:rsid w:val="003A7B92"/>
    <w:rsid w:val="003A7BF7"/>
    <w:rsid w:val="003A7D09"/>
    <w:rsid w:val="003B039D"/>
    <w:rsid w:val="003B0747"/>
    <w:rsid w:val="003B0750"/>
    <w:rsid w:val="003B07FF"/>
    <w:rsid w:val="003B0848"/>
    <w:rsid w:val="003B0AAC"/>
    <w:rsid w:val="003B0AC7"/>
    <w:rsid w:val="003B0D70"/>
    <w:rsid w:val="003B0EAE"/>
    <w:rsid w:val="003B1329"/>
    <w:rsid w:val="003B15BD"/>
    <w:rsid w:val="003B1B18"/>
    <w:rsid w:val="003B1ED8"/>
    <w:rsid w:val="003B2D36"/>
    <w:rsid w:val="003B2EEA"/>
    <w:rsid w:val="003B3117"/>
    <w:rsid w:val="003B3199"/>
    <w:rsid w:val="003B31D6"/>
    <w:rsid w:val="003B32DE"/>
    <w:rsid w:val="003B353C"/>
    <w:rsid w:val="003B3691"/>
    <w:rsid w:val="003B3849"/>
    <w:rsid w:val="003B3C17"/>
    <w:rsid w:val="003B3CB5"/>
    <w:rsid w:val="003B3D66"/>
    <w:rsid w:val="003B3F9A"/>
    <w:rsid w:val="003B4390"/>
    <w:rsid w:val="003B4601"/>
    <w:rsid w:val="003B4886"/>
    <w:rsid w:val="003B4BDA"/>
    <w:rsid w:val="003B4EF7"/>
    <w:rsid w:val="003B536D"/>
    <w:rsid w:val="003B5509"/>
    <w:rsid w:val="003B5800"/>
    <w:rsid w:val="003B65FD"/>
    <w:rsid w:val="003B6C44"/>
    <w:rsid w:val="003B7859"/>
    <w:rsid w:val="003B78F8"/>
    <w:rsid w:val="003B7C7F"/>
    <w:rsid w:val="003B7F7B"/>
    <w:rsid w:val="003C0095"/>
    <w:rsid w:val="003C0669"/>
    <w:rsid w:val="003C07A8"/>
    <w:rsid w:val="003C11FF"/>
    <w:rsid w:val="003C126B"/>
    <w:rsid w:val="003C1312"/>
    <w:rsid w:val="003C136F"/>
    <w:rsid w:val="003C164C"/>
    <w:rsid w:val="003C1988"/>
    <w:rsid w:val="003C23E3"/>
    <w:rsid w:val="003C2709"/>
    <w:rsid w:val="003C27C7"/>
    <w:rsid w:val="003C2B16"/>
    <w:rsid w:val="003C2BD5"/>
    <w:rsid w:val="003C2CF9"/>
    <w:rsid w:val="003C2D04"/>
    <w:rsid w:val="003C3310"/>
    <w:rsid w:val="003C3334"/>
    <w:rsid w:val="003C3718"/>
    <w:rsid w:val="003C3C3F"/>
    <w:rsid w:val="003C3ECE"/>
    <w:rsid w:val="003C3F24"/>
    <w:rsid w:val="003C4173"/>
    <w:rsid w:val="003C4C4A"/>
    <w:rsid w:val="003C4C53"/>
    <w:rsid w:val="003C4CB9"/>
    <w:rsid w:val="003C51EC"/>
    <w:rsid w:val="003C5549"/>
    <w:rsid w:val="003C572C"/>
    <w:rsid w:val="003C5837"/>
    <w:rsid w:val="003C5AE5"/>
    <w:rsid w:val="003C5C20"/>
    <w:rsid w:val="003C5DA2"/>
    <w:rsid w:val="003C6505"/>
    <w:rsid w:val="003C65BC"/>
    <w:rsid w:val="003C6AA8"/>
    <w:rsid w:val="003C6D51"/>
    <w:rsid w:val="003C6F07"/>
    <w:rsid w:val="003C7203"/>
    <w:rsid w:val="003C7216"/>
    <w:rsid w:val="003C7311"/>
    <w:rsid w:val="003C740D"/>
    <w:rsid w:val="003C7625"/>
    <w:rsid w:val="003C7727"/>
    <w:rsid w:val="003D021E"/>
    <w:rsid w:val="003D0243"/>
    <w:rsid w:val="003D0684"/>
    <w:rsid w:val="003D0AC5"/>
    <w:rsid w:val="003D0BE1"/>
    <w:rsid w:val="003D0F1F"/>
    <w:rsid w:val="003D1226"/>
    <w:rsid w:val="003D17A2"/>
    <w:rsid w:val="003D1A37"/>
    <w:rsid w:val="003D1ED6"/>
    <w:rsid w:val="003D1EF0"/>
    <w:rsid w:val="003D249B"/>
    <w:rsid w:val="003D2CDC"/>
    <w:rsid w:val="003D2F40"/>
    <w:rsid w:val="003D392B"/>
    <w:rsid w:val="003D39D0"/>
    <w:rsid w:val="003D3A24"/>
    <w:rsid w:val="003D4333"/>
    <w:rsid w:val="003D4852"/>
    <w:rsid w:val="003D49C4"/>
    <w:rsid w:val="003D4B4C"/>
    <w:rsid w:val="003D4CBF"/>
    <w:rsid w:val="003D4D6D"/>
    <w:rsid w:val="003D501E"/>
    <w:rsid w:val="003D58DC"/>
    <w:rsid w:val="003D5A18"/>
    <w:rsid w:val="003D5AD6"/>
    <w:rsid w:val="003D5DCB"/>
    <w:rsid w:val="003D6692"/>
    <w:rsid w:val="003D6B1F"/>
    <w:rsid w:val="003D6B8D"/>
    <w:rsid w:val="003D6C41"/>
    <w:rsid w:val="003D6F36"/>
    <w:rsid w:val="003D739F"/>
    <w:rsid w:val="003D7571"/>
    <w:rsid w:val="003E053C"/>
    <w:rsid w:val="003E0A6A"/>
    <w:rsid w:val="003E0E02"/>
    <w:rsid w:val="003E0E80"/>
    <w:rsid w:val="003E0F27"/>
    <w:rsid w:val="003E11C0"/>
    <w:rsid w:val="003E169E"/>
    <w:rsid w:val="003E179F"/>
    <w:rsid w:val="003E1903"/>
    <w:rsid w:val="003E1993"/>
    <w:rsid w:val="003E1AF8"/>
    <w:rsid w:val="003E1C00"/>
    <w:rsid w:val="003E1CE7"/>
    <w:rsid w:val="003E2229"/>
    <w:rsid w:val="003E2300"/>
    <w:rsid w:val="003E23D1"/>
    <w:rsid w:val="003E2447"/>
    <w:rsid w:val="003E2845"/>
    <w:rsid w:val="003E2A1B"/>
    <w:rsid w:val="003E2E22"/>
    <w:rsid w:val="003E2FE9"/>
    <w:rsid w:val="003E3238"/>
    <w:rsid w:val="003E331F"/>
    <w:rsid w:val="003E3697"/>
    <w:rsid w:val="003E3ABC"/>
    <w:rsid w:val="003E3F7D"/>
    <w:rsid w:val="003E3FC2"/>
    <w:rsid w:val="003E427D"/>
    <w:rsid w:val="003E4312"/>
    <w:rsid w:val="003E4444"/>
    <w:rsid w:val="003E446B"/>
    <w:rsid w:val="003E4513"/>
    <w:rsid w:val="003E4796"/>
    <w:rsid w:val="003E47BE"/>
    <w:rsid w:val="003E4F0B"/>
    <w:rsid w:val="003E54B0"/>
    <w:rsid w:val="003E54CC"/>
    <w:rsid w:val="003E576C"/>
    <w:rsid w:val="003E579F"/>
    <w:rsid w:val="003E58FD"/>
    <w:rsid w:val="003E5C12"/>
    <w:rsid w:val="003E639E"/>
    <w:rsid w:val="003E6440"/>
    <w:rsid w:val="003E64E2"/>
    <w:rsid w:val="003E6759"/>
    <w:rsid w:val="003E68A6"/>
    <w:rsid w:val="003E69F6"/>
    <w:rsid w:val="003E6B4D"/>
    <w:rsid w:val="003E6C2A"/>
    <w:rsid w:val="003E6D9B"/>
    <w:rsid w:val="003E71D0"/>
    <w:rsid w:val="003E7358"/>
    <w:rsid w:val="003E76B2"/>
    <w:rsid w:val="003E7749"/>
    <w:rsid w:val="003E785D"/>
    <w:rsid w:val="003E7F9C"/>
    <w:rsid w:val="003F02BE"/>
    <w:rsid w:val="003F065F"/>
    <w:rsid w:val="003F0D6B"/>
    <w:rsid w:val="003F0DBC"/>
    <w:rsid w:val="003F17E3"/>
    <w:rsid w:val="003F1A72"/>
    <w:rsid w:val="003F1DA4"/>
    <w:rsid w:val="003F1E5B"/>
    <w:rsid w:val="003F208A"/>
    <w:rsid w:val="003F215F"/>
    <w:rsid w:val="003F21A6"/>
    <w:rsid w:val="003F21F7"/>
    <w:rsid w:val="003F21FC"/>
    <w:rsid w:val="003F2306"/>
    <w:rsid w:val="003F27D5"/>
    <w:rsid w:val="003F2910"/>
    <w:rsid w:val="003F2930"/>
    <w:rsid w:val="003F30E8"/>
    <w:rsid w:val="003F35C9"/>
    <w:rsid w:val="003F38E1"/>
    <w:rsid w:val="003F3ABB"/>
    <w:rsid w:val="003F3ACE"/>
    <w:rsid w:val="003F433F"/>
    <w:rsid w:val="003F4F9E"/>
    <w:rsid w:val="003F5304"/>
    <w:rsid w:val="003F5516"/>
    <w:rsid w:val="003F56D8"/>
    <w:rsid w:val="003F5719"/>
    <w:rsid w:val="003F57D3"/>
    <w:rsid w:val="003F6833"/>
    <w:rsid w:val="003F6A59"/>
    <w:rsid w:val="003F6AA8"/>
    <w:rsid w:val="003F71E9"/>
    <w:rsid w:val="003F754C"/>
    <w:rsid w:val="003F7660"/>
    <w:rsid w:val="003F77AD"/>
    <w:rsid w:val="003F7891"/>
    <w:rsid w:val="003F7EB2"/>
    <w:rsid w:val="0040010E"/>
    <w:rsid w:val="0040016D"/>
    <w:rsid w:val="00400AB6"/>
    <w:rsid w:val="004014B1"/>
    <w:rsid w:val="004014CC"/>
    <w:rsid w:val="0040165D"/>
    <w:rsid w:val="0040200C"/>
    <w:rsid w:val="004021C6"/>
    <w:rsid w:val="00402670"/>
    <w:rsid w:val="00402BF5"/>
    <w:rsid w:val="00402CB2"/>
    <w:rsid w:val="004036E4"/>
    <w:rsid w:val="0040396C"/>
    <w:rsid w:val="00403C20"/>
    <w:rsid w:val="00403DC9"/>
    <w:rsid w:val="00403EDD"/>
    <w:rsid w:val="00404182"/>
    <w:rsid w:val="00404283"/>
    <w:rsid w:val="004048E9"/>
    <w:rsid w:val="00404960"/>
    <w:rsid w:val="00405760"/>
    <w:rsid w:val="00405910"/>
    <w:rsid w:val="00405A7B"/>
    <w:rsid w:val="00405CF3"/>
    <w:rsid w:val="004061A6"/>
    <w:rsid w:val="004062C6"/>
    <w:rsid w:val="00406608"/>
    <w:rsid w:val="00406A4F"/>
    <w:rsid w:val="00406A59"/>
    <w:rsid w:val="00406A74"/>
    <w:rsid w:val="0040734E"/>
    <w:rsid w:val="00407A10"/>
    <w:rsid w:val="00407ADC"/>
    <w:rsid w:val="00407AFD"/>
    <w:rsid w:val="00407B9E"/>
    <w:rsid w:val="00407DCE"/>
    <w:rsid w:val="00407F9F"/>
    <w:rsid w:val="00410363"/>
    <w:rsid w:val="00410541"/>
    <w:rsid w:val="004106BA"/>
    <w:rsid w:val="004107B3"/>
    <w:rsid w:val="004107E9"/>
    <w:rsid w:val="00410837"/>
    <w:rsid w:val="00410D2D"/>
    <w:rsid w:val="00411446"/>
    <w:rsid w:val="00411496"/>
    <w:rsid w:val="004115BE"/>
    <w:rsid w:val="0041165A"/>
    <w:rsid w:val="00412214"/>
    <w:rsid w:val="004122AC"/>
    <w:rsid w:val="00412592"/>
    <w:rsid w:val="00412625"/>
    <w:rsid w:val="004129BC"/>
    <w:rsid w:val="004131D9"/>
    <w:rsid w:val="004133A6"/>
    <w:rsid w:val="00413551"/>
    <w:rsid w:val="004137C8"/>
    <w:rsid w:val="00413900"/>
    <w:rsid w:val="0041390E"/>
    <w:rsid w:val="004139C8"/>
    <w:rsid w:val="00413C25"/>
    <w:rsid w:val="00413DFE"/>
    <w:rsid w:val="00413E42"/>
    <w:rsid w:val="00414091"/>
    <w:rsid w:val="00414246"/>
    <w:rsid w:val="00414610"/>
    <w:rsid w:val="00414614"/>
    <w:rsid w:val="004149DC"/>
    <w:rsid w:val="00414AEA"/>
    <w:rsid w:val="00414BB3"/>
    <w:rsid w:val="00415468"/>
    <w:rsid w:val="00415520"/>
    <w:rsid w:val="00415963"/>
    <w:rsid w:val="0041599D"/>
    <w:rsid w:val="00415C4D"/>
    <w:rsid w:val="00416185"/>
    <w:rsid w:val="0041629A"/>
    <w:rsid w:val="00416389"/>
    <w:rsid w:val="0041669D"/>
    <w:rsid w:val="00416961"/>
    <w:rsid w:val="00416AC5"/>
    <w:rsid w:val="00416DBD"/>
    <w:rsid w:val="00416FE7"/>
    <w:rsid w:val="0041717E"/>
    <w:rsid w:val="0041736A"/>
    <w:rsid w:val="0041774B"/>
    <w:rsid w:val="00417863"/>
    <w:rsid w:val="00417B4C"/>
    <w:rsid w:val="00417D1E"/>
    <w:rsid w:val="0042005F"/>
    <w:rsid w:val="004201F7"/>
    <w:rsid w:val="0042053C"/>
    <w:rsid w:val="00420756"/>
    <w:rsid w:val="004207CF"/>
    <w:rsid w:val="00420BA1"/>
    <w:rsid w:val="004212F7"/>
    <w:rsid w:val="00421EAB"/>
    <w:rsid w:val="00421EB3"/>
    <w:rsid w:val="00422A6D"/>
    <w:rsid w:val="00422AAD"/>
    <w:rsid w:val="00422B10"/>
    <w:rsid w:val="00422E79"/>
    <w:rsid w:val="004230AA"/>
    <w:rsid w:val="00423251"/>
    <w:rsid w:val="004232F4"/>
    <w:rsid w:val="00423557"/>
    <w:rsid w:val="004237BD"/>
    <w:rsid w:val="00423920"/>
    <w:rsid w:val="00424863"/>
    <w:rsid w:val="00424BE0"/>
    <w:rsid w:val="00424D5A"/>
    <w:rsid w:val="0042506F"/>
    <w:rsid w:val="00425217"/>
    <w:rsid w:val="004261CE"/>
    <w:rsid w:val="00426202"/>
    <w:rsid w:val="00426490"/>
    <w:rsid w:val="00426964"/>
    <w:rsid w:val="00426A4E"/>
    <w:rsid w:val="00426C38"/>
    <w:rsid w:val="0042735E"/>
    <w:rsid w:val="00427C1E"/>
    <w:rsid w:val="00427F14"/>
    <w:rsid w:val="0043037A"/>
    <w:rsid w:val="0043170D"/>
    <w:rsid w:val="004318CA"/>
    <w:rsid w:val="00431C75"/>
    <w:rsid w:val="00432373"/>
    <w:rsid w:val="004327F0"/>
    <w:rsid w:val="00432854"/>
    <w:rsid w:val="0043296B"/>
    <w:rsid w:val="00432ACC"/>
    <w:rsid w:val="00432B25"/>
    <w:rsid w:val="00432C15"/>
    <w:rsid w:val="00432D05"/>
    <w:rsid w:val="0043315C"/>
    <w:rsid w:val="00433508"/>
    <w:rsid w:val="00433596"/>
    <w:rsid w:val="004337DF"/>
    <w:rsid w:val="00433924"/>
    <w:rsid w:val="00433E63"/>
    <w:rsid w:val="00433EC5"/>
    <w:rsid w:val="00433F8F"/>
    <w:rsid w:val="0043419F"/>
    <w:rsid w:val="004341E1"/>
    <w:rsid w:val="00434244"/>
    <w:rsid w:val="0043440D"/>
    <w:rsid w:val="00434A03"/>
    <w:rsid w:val="00434A3F"/>
    <w:rsid w:val="00434BE2"/>
    <w:rsid w:val="00434D32"/>
    <w:rsid w:val="0043507B"/>
    <w:rsid w:val="004356BA"/>
    <w:rsid w:val="00435AF7"/>
    <w:rsid w:val="00435C19"/>
    <w:rsid w:val="00435C42"/>
    <w:rsid w:val="004360E5"/>
    <w:rsid w:val="0043627A"/>
    <w:rsid w:val="004362B9"/>
    <w:rsid w:val="00436720"/>
    <w:rsid w:val="00436FAA"/>
    <w:rsid w:val="00437000"/>
    <w:rsid w:val="004371B9"/>
    <w:rsid w:val="004374AD"/>
    <w:rsid w:val="00437997"/>
    <w:rsid w:val="00437A99"/>
    <w:rsid w:val="00440266"/>
    <w:rsid w:val="0044055D"/>
    <w:rsid w:val="00440E38"/>
    <w:rsid w:val="00441D12"/>
    <w:rsid w:val="004427E3"/>
    <w:rsid w:val="004430CE"/>
    <w:rsid w:val="004431F7"/>
    <w:rsid w:val="0044420F"/>
    <w:rsid w:val="00444983"/>
    <w:rsid w:val="00444A63"/>
    <w:rsid w:val="00444B2D"/>
    <w:rsid w:val="00444DFC"/>
    <w:rsid w:val="00444F8C"/>
    <w:rsid w:val="00445296"/>
    <w:rsid w:val="004453C9"/>
    <w:rsid w:val="004454AE"/>
    <w:rsid w:val="004459BB"/>
    <w:rsid w:val="004459D1"/>
    <w:rsid w:val="004459ED"/>
    <w:rsid w:val="00445A1C"/>
    <w:rsid w:val="00445A84"/>
    <w:rsid w:val="00446002"/>
    <w:rsid w:val="0044609F"/>
    <w:rsid w:val="00446262"/>
    <w:rsid w:val="0044674B"/>
    <w:rsid w:val="00446771"/>
    <w:rsid w:val="0044698F"/>
    <w:rsid w:val="004469BE"/>
    <w:rsid w:val="00446FED"/>
    <w:rsid w:val="004472AE"/>
    <w:rsid w:val="004474A8"/>
    <w:rsid w:val="004477D1"/>
    <w:rsid w:val="00447890"/>
    <w:rsid w:val="00447896"/>
    <w:rsid w:val="00447AA0"/>
    <w:rsid w:val="00447C4C"/>
    <w:rsid w:val="0045004A"/>
    <w:rsid w:val="004509A1"/>
    <w:rsid w:val="00450C8D"/>
    <w:rsid w:val="00451030"/>
    <w:rsid w:val="00451569"/>
    <w:rsid w:val="00451A65"/>
    <w:rsid w:val="00451CBB"/>
    <w:rsid w:val="00451E18"/>
    <w:rsid w:val="0045247E"/>
    <w:rsid w:val="004528A0"/>
    <w:rsid w:val="00452E3A"/>
    <w:rsid w:val="00452EB9"/>
    <w:rsid w:val="00452EDB"/>
    <w:rsid w:val="00453767"/>
    <w:rsid w:val="00453897"/>
    <w:rsid w:val="00453951"/>
    <w:rsid w:val="00453A71"/>
    <w:rsid w:val="00453A8D"/>
    <w:rsid w:val="00454394"/>
    <w:rsid w:val="004543F4"/>
    <w:rsid w:val="0045462B"/>
    <w:rsid w:val="0045483A"/>
    <w:rsid w:val="00454ABC"/>
    <w:rsid w:val="00454B84"/>
    <w:rsid w:val="004550F5"/>
    <w:rsid w:val="00455434"/>
    <w:rsid w:val="00455523"/>
    <w:rsid w:val="00455578"/>
    <w:rsid w:val="0045559F"/>
    <w:rsid w:val="004555BE"/>
    <w:rsid w:val="0045579C"/>
    <w:rsid w:val="00455F90"/>
    <w:rsid w:val="004567A8"/>
    <w:rsid w:val="004569EC"/>
    <w:rsid w:val="00456BB1"/>
    <w:rsid w:val="00456C0B"/>
    <w:rsid w:val="00456CC8"/>
    <w:rsid w:val="00456EF9"/>
    <w:rsid w:val="00456FB2"/>
    <w:rsid w:val="0045711D"/>
    <w:rsid w:val="004573B7"/>
    <w:rsid w:val="00457440"/>
    <w:rsid w:val="004574E3"/>
    <w:rsid w:val="004574EA"/>
    <w:rsid w:val="004579EE"/>
    <w:rsid w:val="00457BCA"/>
    <w:rsid w:val="00457E35"/>
    <w:rsid w:val="004600C1"/>
    <w:rsid w:val="0046034F"/>
    <w:rsid w:val="004603EC"/>
    <w:rsid w:val="00460608"/>
    <w:rsid w:val="004606F6"/>
    <w:rsid w:val="0046072B"/>
    <w:rsid w:val="004607BA"/>
    <w:rsid w:val="004608CF"/>
    <w:rsid w:val="00460A15"/>
    <w:rsid w:val="00460DFE"/>
    <w:rsid w:val="00460E55"/>
    <w:rsid w:val="00461295"/>
    <w:rsid w:val="00461341"/>
    <w:rsid w:val="004619ED"/>
    <w:rsid w:val="00461B30"/>
    <w:rsid w:val="00461F5B"/>
    <w:rsid w:val="00462437"/>
    <w:rsid w:val="00462853"/>
    <w:rsid w:val="00462B1A"/>
    <w:rsid w:val="00462C48"/>
    <w:rsid w:val="00463080"/>
    <w:rsid w:val="00463126"/>
    <w:rsid w:val="004637A4"/>
    <w:rsid w:val="004639B6"/>
    <w:rsid w:val="00463AEA"/>
    <w:rsid w:val="004640C5"/>
    <w:rsid w:val="00464448"/>
    <w:rsid w:val="004645D4"/>
    <w:rsid w:val="00464C12"/>
    <w:rsid w:val="00464CBC"/>
    <w:rsid w:val="0046553A"/>
    <w:rsid w:val="004655B6"/>
    <w:rsid w:val="004655DD"/>
    <w:rsid w:val="00465763"/>
    <w:rsid w:val="00465CC9"/>
    <w:rsid w:val="00465FC9"/>
    <w:rsid w:val="00466384"/>
    <w:rsid w:val="00466704"/>
    <w:rsid w:val="00466722"/>
    <w:rsid w:val="004667D7"/>
    <w:rsid w:val="00466B68"/>
    <w:rsid w:val="00466CAD"/>
    <w:rsid w:val="00466D16"/>
    <w:rsid w:val="00466F18"/>
    <w:rsid w:val="00466F57"/>
    <w:rsid w:val="00467069"/>
    <w:rsid w:val="004678D4"/>
    <w:rsid w:val="004678F1"/>
    <w:rsid w:val="00467B98"/>
    <w:rsid w:val="00470049"/>
    <w:rsid w:val="0047009A"/>
    <w:rsid w:val="004701B5"/>
    <w:rsid w:val="00470B31"/>
    <w:rsid w:val="00470EC4"/>
    <w:rsid w:val="00470FA3"/>
    <w:rsid w:val="00471010"/>
    <w:rsid w:val="004713BB"/>
    <w:rsid w:val="0047197D"/>
    <w:rsid w:val="00471C06"/>
    <w:rsid w:val="00471C85"/>
    <w:rsid w:val="00472013"/>
    <w:rsid w:val="00472352"/>
    <w:rsid w:val="00472567"/>
    <w:rsid w:val="00472A73"/>
    <w:rsid w:val="00472BB7"/>
    <w:rsid w:val="00472CD6"/>
    <w:rsid w:val="00472D97"/>
    <w:rsid w:val="00472EB4"/>
    <w:rsid w:val="0047316F"/>
    <w:rsid w:val="004736B9"/>
    <w:rsid w:val="00473B6E"/>
    <w:rsid w:val="00473C5C"/>
    <w:rsid w:val="00473C9B"/>
    <w:rsid w:val="00473FDA"/>
    <w:rsid w:val="00474172"/>
    <w:rsid w:val="004749D5"/>
    <w:rsid w:val="004749EB"/>
    <w:rsid w:val="00475002"/>
    <w:rsid w:val="004754E6"/>
    <w:rsid w:val="0047550E"/>
    <w:rsid w:val="00475886"/>
    <w:rsid w:val="00475B4A"/>
    <w:rsid w:val="00475FA8"/>
    <w:rsid w:val="004761A5"/>
    <w:rsid w:val="004761B3"/>
    <w:rsid w:val="004761B4"/>
    <w:rsid w:val="00476878"/>
    <w:rsid w:val="00476CEC"/>
    <w:rsid w:val="00476CED"/>
    <w:rsid w:val="00476DE7"/>
    <w:rsid w:val="0047739E"/>
    <w:rsid w:val="00477504"/>
    <w:rsid w:val="004775B6"/>
    <w:rsid w:val="0047766F"/>
    <w:rsid w:val="00477A3B"/>
    <w:rsid w:val="00477BCE"/>
    <w:rsid w:val="00477CFA"/>
    <w:rsid w:val="00480369"/>
    <w:rsid w:val="0048038B"/>
    <w:rsid w:val="0048095F"/>
    <w:rsid w:val="00480A89"/>
    <w:rsid w:val="00480BB5"/>
    <w:rsid w:val="00480CDB"/>
    <w:rsid w:val="00481115"/>
    <w:rsid w:val="004817EC"/>
    <w:rsid w:val="00481C4E"/>
    <w:rsid w:val="004822A1"/>
    <w:rsid w:val="004822A4"/>
    <w:rsid w:val="00482327"/>
    <w:rsid w:val="004826BA"/>
    <w:rsid w:val="004827CF"/>
    <w:rsid w:val="00482B65"/>
    <w:rsid w:val="00482DAF"/>
    <w:rsid w:val="00482E0C"/>
    <w:rsid w:val="004830C2"/>
    <w:rsid w:val="004832A0"/>
    <w:rsid w:val="00483D3E"/>
    <w:rsid w:val="00483DA1"/>
    <w:rsid w:val="00483ED7"/>
    <w:rsid w:val="00483EF5"/>
    <w:rsid w:val="00484029"/>
    <w:rsid w:val="0048473E"/>
    <w:rsid w:val="00484A9C"/>
    <w:rsid w:val="00484AD7"/>
    <w:rsid w:val="004851C0"/>
    <w:rsid w:val="004858A3"/>
    <w:rsid w:val="004860B5"/>
    <w:rsid w:val="004860C6"/>
    <w:rsid w:val="004865D5"/>
    <w:rsid w:val="00486D5B"/>
    <w:rsid w:val="00486FB4"/>
    <w:rsid w:val="004877B0"/>
    <w:rsid w:val="00487958"/>
    <w:rsid w:val="00487DA0"/>
    <w:rsid w:val="00487E96"/>
    <w:rsid w:val="00487F10"/>
    <w:rsid w:val="00490400"/>
    <w:rsid w:val="004905B3"/>
    <w:rsid w:val="004907B3"/>
    <w:rsid w:val="00490A0E"/>
    <w:rsid w:val="00490B13"/>
    <w:rsid w:val="00490B56"/>
    <w:rsid w:val="0049140B"/>
    <w:rsid w:val="0049166A"/>
    <w:rsid w:val="0049188E"/>
    <w:rsid w:val="00491BA6"/>
    <w:rsid w:val="00491C2A"/>
    <w:rsid w:val="00491CCD"/>
    <w:rsid w:val="00491F4A"/>
    <w:rsid w:val="00492263"/>
    <w:rsid w:val="00492450"/>
    <w:rsid w:val="004925FB"/>
    <w:rsid w:val="004926D2"/>
    <w:rsid w:val="00492789"/>
    <w:rsid w:val="00492AEF"/>
    <w:rsid w:val="0049334F"/>
    <w:rsid w:val="00493364"/>
    <w:rsid w:val="00493488"/>
    <w:rsid w:val="004936F2"/>
    <w:rsid w:val="00493883"/>
    <w:rsid w:val="004938DF"/>
    <w:rsid w:val="00493986"/>
    <w:rsid w:val="00493A71"/>
    <w:rsid w:val="00493B4A"/>
    <w:rsid w:val="00493D19"/>
    <w:rsid w:val="00494069"/>
    <w:rsid w:val="00494733"/>
    <w:rsid w:val="004949B9"/>
    <w:rsid w:val="004949C0"/>
    <w:rsid w:val="00494A79"/>
    <w:rsid w:val="00494E7E"/>
    <w:rsid w:val="00494E96"/>
    <w:rsid w:val="004950E1"/>
    <w:rsid w:val="0049528C"/>
    <w:rsid w:val="00495403"/>
    <w:rsid w:val="00495453"/>
    <w:rsid w:val="00495920"/>
    <w:rsid w:val="00495A6C"/>
    <w:rsid w:val="00495C06"/>
    <w:rsid w:val="004966D0"/>
    <w:rsid w:val="00496A9B"/>
    <w:rsid w:val="00496B56"/>
    <w:rsid w:val="00497149"/>
    <w:rsid w:val="00497674"/>
    <w:rsid w:val="00497A00"/>
    <w:rsid w:val="00497BC3"/>
    <w:rsid w:val="00497CBE"/>
    <w:rsid w:val="00497DCB"/>
    <w:rsid w:val="00497EB0"/>
    <w:rsid w:val="00497EF8"/>
    <w:rsid w:val="004A0459"/>
    <w:rsid w:val="004A04F9"/>
    <w:rsid w:val="004A057E"/>
    <w:rsid w:val="004A06D0"/>
    <w:rsid w:val="004A1816"/>
    <w:rsid w:val="004A1824"/>
    <w:rsid w:val="004A19B1"/>
    <w:rsid w:val="004A1D96"/>
    <w:rsid w:val="004A2356"/>
    <w:rsid w:val="004A23D8"/>
    <w:rsid w:val="004A2817"/>
    <w:rsid w:val="004A2D70"/>
    <w:rsid w:val="004A2DB6"/>
    <w:rsid w:val="004A2EF8"/>
    <w:rsid w:val="004A2F0F"/>
    <w:rsid w:val="004A31E4"/>
    <w:rsid w:val="004A35BF"/>
    <w:rsid w:val="004A3677"/>
    <w:rsid w:val="004A3734"/>
    <w:rsid w:val="004A3747"/>
    <w:rsid w:val="004A3AF8"/>
    <w:rsid w:val="004A3C2F"/>
    <w:rsid w:val="004A3C3C"/>
    <w:rsid w:val="004A3F34"/>
    <w:rsid w:val="004A4226"/>
    <w:rsid w:val="004A4257"/>
    <w:rsid w:val="004A42AF"/>
    <w:rsid w:val="004A49E9"/>
    <w:rsid w:val="004A4A55"/>
    <w:rsid w:val="004A5053"/>
    <w:rsid w:val="004A55E4"/>
    <w:rsid w:val="004A572E"/>
    <w:rsid w:val="004A58B2"/>
    <w:rsid w:val="004A5CED"/>
    <w:rsid w:val="004A6407"/>
    <w:rsid w:val="004A66C7"/>
    <w:rsid w:val="004A6965"/>
    <w:rsid w:val="004A6E92"/>
    <w:rsid w:val="004A6EA9"/>
    <w:rsid w:val="004A703C"/>
    <w:rsid w:val="004A70EA"/>
    <w:rsid w:val="004A715A"/>
    <w:rsid w:val="004A724B"/>
    <w:rsid w:val="004A7280"/>
    <w:rsid w:val="004A7C06"/>
    <w:rsid w:val="004A7E8D"/>
    <w:rsid w:val="004A7F12"/>
    <w:rsid w:val="004B065B"/>
    <w:rsid w:val="004B0718"/>
    <w:rsid w:val="004B0776"/>
    <w:rsid w:val="004B0AEC"/>
    <w:rsid w:val="004B0D6F"/>
    <w:rsid w:val="004B0F15"/>
    <w:rsid w:val="004B13AC"/>
    <w:rsid w:val="004B15A7"/>
    <w:rsid w:val="004B1DBA"/>
    <w:rsid w:val="004B2363"/>
    <w:rsid w:val="004B23DC"/>
    <w:rsid w:val="004B2813"/>
    <w:rsid w:val="004B2CE1"/>
    <w:rsid w:val="004B2ED2"/>
    <w:rsid w:val="004B2F97"/>
    <w:rsid w:val="004B326F"/>
    <w:rsid w:val="004B3341"/>
    <w:rsid w:val="004B3664"/>
    <w:rsid w:val="004B37B6"/>
    <w:rsid w:val="004B38C5"/>
    <w:rsid w:val="004B3AA7"/>
    <w:rsid w:val="004B3D21"/>
    <w:rsid w:val="004B40B9"/>
    <w:rsid w:val="004B463B"/>
    <w:rsid w:val="004B49AC"/>
    <w:rsid w:val="004B4C38"/>
    <w:rsid w:val="004B4D2E"/>
    <w:rsid w:val="004B500B"/>
    <w:rsid w:val="004B5136"/>
    <w:rsid w:val="004B51DF"/>
    <w:rsid w:val="004B5426"/>
    <w:rsid w:val="004B5622"/>
    <w:rsid w:val="004B5666"/>
    <w:rsid w:val="004B5AA4"/>
    <w:rsid w:val="004B5C1B"/>
    <w:rsid w:val="004B5FE1"/>
    <w:rsid w:val="004B6153"/>
    <w:rsid w:val="004B639A"/>
    <w:rsid w:val="004B6A6C"/>
    <w:rsid w:val="004B71E0"/>
    <w:rsid w:val="004B73DE"/>
    <w:rsid w:val="004B73E3"/>
    <w:rsid w:val="004B74D8"/>
    <w:rsid w:val="004B759F"/>
    <w:rsid w:val="004B79C1"/>
    <w:rsid w:val="004B7B4B"/>
    <w:rsid w:val="004B7DBD"/>
    <w:rsid w:val="004C0854"/>
    <w:rsid w:val="004C09A6"/>
    <w:rsid w:val="004C0A41"/>
    <w:rsid w:val="004C1006"/>
    <w:rsid w:val="004C1389"/>
    <w:rsid w:val="004C1414"/>
    <w:rsid w:val="004C14E9"/>
    <w:rsid w:val="004C1985"/>
    <w:rsid w:val="004C1C1C"/>
    <w:rsid w:val="004C1E1C"/>
    <w:rsid w:val="004C20FC"/>
    <w:rsid w:val="004C266B"/>
    <w:rsid w:val="004C26E6"/>
    <w:rsid w:val="004C35EB"/>
    <w:rsid w:val="004C3BCC"/>
    <w:rsid w:val="004C4AED"/>
    <w:rsid w:val="004C4FA4"/>
    <w:rsid w:val="004C50B2"/>
    <w:rsid w:val="004C5278"/>
    <w:rsid w:val="004C5480"/>
    <w:rsid w:val="004C5649"/>
    <w:rsid w:val="004C5AF4"/>
    <w:rsid w:val="004C620C"/>
    <w:rsid w:val="004C6230"/>
    <w:rsid w:val="004C678A"/>
    <w:rsid w:val="004C6B4C"/>
    <w:rsid w:val="004C702B"/>
    <w:rsid w:val="004C755D"/>
    <w:rsid w:val="004C7705"/>
    <w:rsid w:val="004C7852"/>
    <w:rsid w:val="004C7AA9"/>
    <w:rsid w:val="004D0132"/>
    <w:rsid w:val="004D03A0"/>
    <w:rsid w:val="004D0597"/>
    <w:rsid w:val="004D0A43"/>
    <w:rsid w:val="004D0C8A"/>
    <w:rsid w:val="004D1490"/>
    <w:rsid w:val="004D19B9"/>
    <w:rsid w:val="004D1C52"/>
    <w:rsid w:val="004D1FA6"/>
    <w:rsid w:val="004D1FB6"/>
    <w:rsid w:val="004D221A"/>
    <w:rsid w:val="004D244F"/>
    <w:rsid w:val="004D2749"/>
    <w:rsid w:val="004D284B"/>
    <w:rsid w:val="004D286C"/>
    <w:rsid w:val="004D2972"/>
    <w:rsid w:val="004D2A4A"/>
    <w:rsid w:val="004D2F00"/>
    <w:rsid w:val="004D369F"/>
    <w:rsid w:val="004D37B3"/>
    <w:rsid w:val="004D3E85"/>
    <w:rsid w:val="004D4408"/>
    <w:rsid w:val="004D46D1"/>
    <w:rsid w:val="004D4FF3"/>
    <w:rsid w:val="004D533F"/>
    <w:rsid w:val="004D5606"/>
    <w:rsid w:val="004D5B79"/>
    <w:rsid w:val="004D5E2A"/>
    <w:rsid w:val="004D6157"/>
    <w:rsid w:val="004D61E0"/>
    <w:rsid w:val="004D6291"/>
    <w:rsid w:val="004D6543"/>
    <w:rsid w:val="004D6697"/>
    <w:rsid w:val="004D679B"/>
    <w:rsid w:val="004D6A91"/>
    <w:rsid w:val="004D6AA9"/>
    <w:rsid w:val="004D7253"/>
    <w:rsid w:val="004D7BC4"/>
    <w:rsid w:val="004D7EBC"/>
    <w:rsid w:val="004D7F08"/>
    <w:rsid w:val="004E0435"/>
    <w:rsid w:val="004E0570"/>
    <w:rsid w:val="004E07EB"/>
    <w:rsid w:val="004E0DD1"/>
    <w:rsid w:val="004E1097"/>
    <w:rsid w:val="004E10EE"/>
    <w:rsid w:val="004E112A"/>
    <w:rsid w:val="004E118E"/>
    <w:rsid w:val="004E1207"/>
    <w:rsid w:val="004E1304"/>
    <w:rsid w:val="004E13D0"/>
    <w:rsid w:val="004E1499"/>
    <w:rsid w:val="004E1589"/>
    <w:rsid w:val="004E1946"/>
    <w:rsid w:val="004E1D68"/>
    <w:rsid w:val="004E2176"/>
    <w:rsid w:val="004E22D6"/>
    <w:rsid w:val="004E2C9A"/>
    <w:rsid w:val="004E2D3B"/>
    <w:rsid w:val="004E3095"/>
    <w:rsid w:val="004E32D5"/>
    <w:rsid w:val="004E3875"/>
    <w:rsid w:val="004E3B14"/>
    <w:rsid w:val="004E3B61"/>
    <w:rsid w:val="004E3C41"/>
    <w:rsid w:val="004E3E5B"/>
    <w:rsid w:val="004E4091"/>
    <w:rsid w:val="004E46C3"/>
    <w:rsid w:val="004E49C7"/>
    <w:rsid w:val="004E4A6D"/>
    <w:rsid w:val="004E4AA9"/>
    <w:rsid w:val="004E4C08"/>
    <w:rsid w:val="004E4CF0"/>
    <w:rsid w:val="004E4E0D"/>
    <w:rsid w:val="004E50D9"/>
    <w:rsid w:val="004E58DD"/>
    <w:rsid w:val="004E5975"/>
    <w:rsid w:val="004E59DE"/>
    <w:rsid w:val="004E654F"/>
    <w:rsid w:val="004E683D"/>
    <w:rsid w:val="004E6920"/>
    <w:rsid w:val="004E7450"/>
    <w:rsid w:val="004E7EAF"/>
    <w:rsid w:val="004F003F"/>
    <w:rsid w:val="004F00C0"/>
    <w:rsid w:val="004F041A"/>
    <w:rsid w:val="004F0513"/>
    <w:rsid w:val="004F0B24"/>
    <w:rsid w:val="004F0D89"/>
    <w:rsid w:val="004F0F4F"/>
    <w:rsid w:val="004F146C"/>
    <w:rsid w:val="004F18C2"/>
    <w:rsid w:val="004F2156"/>
    <w:rsid w:val="004F2174"/>
    <w:rsid w:val="004F2591"/>
    <w:rsid w:val="004F25CC"/>
    <w:rsid w:val="004F2738"/>
    <w:rsid w:val="004F2ABD"/>
    <w:rsid w:val="004F2B49"/>
    <w:rsid w:val="004F2C82"/>
    <w:rsid w:val="004F2D29"/>
    <w:rsid w:val="004F30D4"/>
    <w:rsid w:val="004F3427"/>
    <w:rsid w:val="004F34D4"/>
    <w:rsid w:val="004F380C"/>
    <w:rsid w:val="004F3BBB"/>
    <w:rsid w:val="004F43C8"/>
    <w:rsid w:val="004F4497"/>
    <w:rsid w:val="004F4669"/>
    <w:rsid w:val="004F4843"/>
    <w:rsid w:val="004F4924"/>
    <w:rsid w:val="004F4AA8"/>
    <w:rsid w:val="004F5418"/>
    <w:rsid w:val="004F57FD"/>
    <w:rsid w:val="004F58BC"/>
    <w:rsid w:val="004F60A9"/>
    <w:rsid w:val="004F6211"/>
    <w:rsid w:val="004F6C9D"/>
    <w:rsid w:val="004F6F3D"/>
    <w:rsid w:val="004F7159"/>
    <w:rsid w:val="004F7389"/>
    <w:rsid w:val="004F73A5"/>
    <w:rsid w:val="004F75E5"/>
    <w:rsid w:val="004F76F4"/>
    <w:rsid w:val="004F7AEC"/>
    <w:rsid w:val="004F7B83"/>
    <w:rsid w:val="004F7CA1"/>
    <w:rsid w:val="00500068"/>
    <w:rsid w:val="0050020B"/>
    <w:rsid w:val="00500258"/>
    <w:rsid w:val="0050106D"/>
    <w:rsid w:val="00501087"/>
    <w:rsid w:val="005019E8"/>
    <w:rsid w:val="00501CC3"/>
    <w:rsid w:val="005022A2"/>
    <w:rsid w:val="00502385"/>
    <w:rsid w:val="005028DC"/>
    <w:rsid w:val="00502C47"/>
    <w:rsid w:val="00502CE9"/>
    <w:rsid w:val="00502E6A"/>
    <w:rsid w:val="005032D4"/>
    <w:rsid w:val="00503597"/>
    <w:rsid w:val="00503873"/>
    <w:rsid w:val="005038C7"/>
    <w:rsid w:val="00503992"/>
    <w:rsid w:val="00503CAA"/>
    <w:rsid w:val="00503DAB"/>
    <w:rsid w:val="00503E38"/>
    <w:rsid w:val="00503E7F"/>
    <w:rsid w:val="005040A6"/>
    <w:rsid w:val="005042EC"/>
    <w:rsid w:val="00504589"/>
    <w:rsid w:val="0050459E"/>
    <w:rsid w:val="00504ABB"/>
    <w:rsid w:val="00504E75"/>
    <w:rsid w:val="005053A0"/>
    <w:rsid w:val="005057CE"/>
    <w:rsid w:val="005058E9"/>
    <w:rsid w:val="005059E4"/>
    <w:rsid w:val="0050623E"/>
    <w:rsid w:val="00506708"/>
    <w:rsid w:val="00506CEC"/>
    <w:rsid w:val="00506D8C"/>
    <w:rsid w:val="0050713E"/>
    <w:rsid w:val="005071A3"/>
    <w:rsid w:val="0050743A"/>
    <w:rsid w:val="00507538"/>
    <w:rsid w:val="00507719"/>
    <w:rsid w:val="00507AD8"/>
    <w:rsid w:val="00507BD9"/>
    <w:rsid w:val="00507D2C"/>
    <w:rsid w:val="00507D78"/>
    <w:rsid w:val="0051000F"/>
    <w:rsid w:val="0051072A"/>
    <w:rsid w:val="00510F75"/>
    <w:rsid w:val="0051117A"/>
    <w:rsid w:val="00511257"/>
    <w:rsid w:val="0051143E"/>
    <w:rsid w:val="005116FA"/>
    <w:rsid w:val="005119D8"/>
    <w:rsid w:val="00511C8B"/>
    <w:rsid w:val="00511E88"/>
    <w:rsid w:val="0051228D"/>
    <w:rsid w:val="00512291"/>
    <w:rsid w:val="00512505"/>
    <w:rsid w:val="005125DD"/>
    <w:rsid w:val="00512908"/>
    <w:rsid w:val="00512F76"/>
    <w:rsid w:val="005130D6"/>
    <w:rsid w:val="0051325D"/>
    <w:rsid w:val="0051371E"/>
    <w:rsid w:val="005138AF"/>
    <w:rsid w:val="00513C93"/>
    <w:rsid w:val="00513F42"/>
    <w:rsid w:val="00514BA5"/>
    <w:rsid w:val="00514D26"/>
    <w:rsid w:val="00514DCA"/>
    <w:rsid w:val="00515098"/>
    <w:rsid w:val="0051538D"/>
    <w:rsid w:val="0051566B"/>
    <w:rsid w:val="00516344"/>
    <w:rsid w:val="005163BB"/>
    <w:rsid w:val="0051653C"/>
    <w:rsid w:val="0051671D"/>
    <w:rsid w:val="00516808"/>
    <w:rsid w:val="00516837"/>
    <w:rsid w:val="0051736F"/>
    <w:rsid w:val="005173FF"/>
    <w:rsid w:val="00517A66"/>
    <w:rsid w:val="00517D38"/>
    <w:rsid w:val="005203B7"/>
    <w:rsid w:val="00520603"/>
    <w:rsid w:val="0052072E"/>
    <w:rsid w:val="0052096F"/>
    <w:rsid w:val="005209A0"/>
    <w:rsid w:val="00520C1B"/>
    <w:rsid w:val="00520D76"/>
    <w:rsid w:val="00520DBD"/>
    <w:rsid w:val="00521160"/>
    <w:rsid w:val="005212C9"/>
    <w:rsid w:val="00521C12"/>
    <w:rsid w:val="00521CCA"/>
    <w:rsid w:val="00521D3A"/>
    <w:rsid w:val="005220EF"/>
    <w:rsid w:val="005221F0"/>
    <w:rsid w:val="005223F3"/>
    <w:rsid w:val="0052244A"/>
    <w:rsid w:val="00522A48"/>
    <w:rsid w:val="00523332"/>
    <w:rsid w:val="00523857"/>
    <w:rsid w:val="005238CF"/>
    <w:rsid w:val="00523973"/>
    <w:rsid w:val="0052399E"/>
    <w:rsid w:val="00523B02"/>
    <w:rsid w:val="00523B56"/>
    <w:rsid w:val="00523D59"/>
    <w:rsid w:val="00523F23"/>
    <w:rsid w:val="00523F34"/>
    <w:rsid w:val="00523FC4"/>
    <w:rsid w:val="0052429D"/>
    <w:rsid w:val="005242AC"/>
    <w:rsid w:val="0052446D"/>
    <w:rsid w:val="00524587"/>
    <w:rsid w:val="005245DB"/>
    <w:rsid w:val="00524A13"/>
    <w:rsid w:val="00524B03"/>
    <w:rsid w:val="00524B23"/>
    <w:rsid w:val="00525E29"/>
    <w:rsid w:val="005262E8"/>
    <w:rsid w:val="005266F6"/>
    <w:rsid w:val="00526805"/>
    <w:rsid w:val="00526910"/>
    <w:rsid w:val="00526B0C"/>
    <w:rsid w:val="00526BCD"/>
    <w:rsid w:val="00526C8A"/>
    <w:rsid w:val="00526CB0"/>
    <w:rsid w:val="00526E17"/>
    <w:rsid w:val="00526E75"/>
    <w:rsid w:val="00526F22"/>
    <w:rsid w:val="0052757D"/>
    <w:rsid w:val="0052770D"/>
    <w:rsid w:val="00527855"/>
    <w:rsid w:val="00527B12"/>
    <w:rsid w:val="00527E06"/>
    <w:rsid w:val="00527F36"/>
    <w:rsid w:val="005303D3"/>
    <w:rsid w:val="005304D0"/>
    <w:rsid w:val="00530791"/>
    <w:rsid w:val="0053085D"/>
    <w:rsid w:val="00530971"/>
    <w:rsid w:val="00530C2A"/>
    <w:rsid w:val="00530CC4"/>
    <w:rsid w:val="00530D09"/>
    <w:rsid w:val="00530D6B"/>
    <w:rsid w:val="00530F53"/>
    <w:rsid w:val="00530FD7"/>
    <w:rsid w:val="00531485"/>
    <w:rsid w:val="00531843"/>
    <w:rsid w:val="00531845"/>
    <w:rsid w:val="005319FB"/>
    <w:rsid w:val="00531C66"/>
    <w:rsid w:val="00531DFB"/>
    <w:rsid w:val="00532026"/>
    <w:rsid w:val="00532081"/>
    <w:rsid w:val="005322DE"/>
    <w:rsid w:val="005325DA"/>
    <w:rsid w:val="00532932"/>
    <w:rsid w:val="00532F2B"/>
    <w:rsid w:val="005330EE"/>
    <w:rsid w:val="00533334"/>
    <w:rsid w:val="00533688"/>
    <w:rsid w:val="00533701"/>
    <w:rsid w:val="00533888"/>
    <w:rsid w:val="005339BD"/>
    <w:rsid w:val="00533A0A"/>
    <w:rsid w:val="00533F64"/>
    <w:rsid w:val="0053421F"/>
    <w:rsid w:val="00534268"/>
    <w:rsid w:val="00534DAC"/>
    <w:rsid w:val="00534F08"/>
    <w:rsid w:val="00535219"/>
    <w:rsid w:val="005353A3"/>
    <w:rsid w:val="00535539"/>
    <w:rsid w:val="0053566E"/>
    <w:rsid w:val="005357B3"/>
    <w:rsid w:val="00535897"/>
    <w:rsid w:val="005358E6"/>
    <w:rsid w:val="00535A90"/>
    <w:rsid w:val="00535D8A"/>
    <w:rsid w:val="00536082"/>
    <w:rsid w:val="0053633A"/>
    <w:rsid w:val="00536458"/>
    <w:rsid w:val="005365BE"/>
    <w:rsid w:val="00536916"/>
    <w:rsid w:val="00536BD4"/>
    <w:rsid w:val="00536F01"/>
    <w:rsid w:val="00536F78"/>
    <w:rsid w:val="00536FF7"/>
    <w:rsid w:val="00537049"/>
    <w:rsid w:val="005371B1"/>
    <w:rsid w:val="0053787D"/>
    <w:rsid w:val="00537C2B"/>
    <w:rsid w:val="00540592"/>
    <w:rsid w:val="0054059A"/>
    <w:rsid w:val="00540DEC"/>
    <w:rsid w:val="0054122C"/>
    <w:rsid w:val="00541256"/>
    <w:rsid w:val="00541417"/>
    <w:rsid w:val="005414D1"/>
    <w:rsid w:val="00541898"/>
    <w:rsid w:val="00541E2E"/>
    <w:rsid w:val="00541F82"/>
    <w:rsid w:val="0054203F"/>
    <w:rsid w:val="0054278A"/>
    <w:rsid w:val="00542FD1"/>
    <w:rsid w:val="00543712"/>
    <w:rsid w:val="00543E0D"/>
    <w:rsid w:val="005442E8"/>
    <w:rsid w:val="0054438E"/>
    <w:rsid w:val="0054448F"/>
    <w:rsid w:val="005445FF"/>
    <w:rsid w:val="005446FF"/>
    <w:rsid w:val="00544804"/>
    <w:rsid w:val="00544C86"/>
    <w:rsid w:val="00544E9B"/>
    <w:rsid w:val="00545033"/>
    <w:rsid w:val="00545378"/>
    <w:rsid w:val="005456E5"/>
    <w:rsid w:val="00545A92"/>
    <w:rsid w:val="00545F9A"/>
    <w:rsid w:val="005460FB"/>
    <w:rsid w:val="005461AD"/>
    <w:rsid w:val="00546B99"/>
    <w:rsid w:val="00546BA5"/>
    <w:rsid w:val="00546BE9"/>
    <w:rsid w:val="00546EF4"/>
    <w:rsid w:val="00546FB4"/>
    <w:rsid w:val="0054730C"/>
    <w:rsid w:val="005477A6"/>
    <w:rsid w:val="0054785C"/>
    <w:rsid w:val="00547907"/>
    <w:rsid w:val="00547F41"/>
    <w:rsid w:val="005501A1"/>
    <w:rsid w:val="005503B4"/>
    <w:rsid w:val="00550442"/>
    <w:rsid w:val="005505C4"/>
    <w:rsid w:val="005509C4"/>
    <w:rsid w:val="00550AF0"/>
    <w:rsid w:val="00550DD0"/>
    <w:rsid w:val="00551346"/>
    <w:rsid w:val="0055137F"/>
    <w:rsid w:val="0055165B"/>
    <w:rsid w:val="005518B8"/>
    <w:rsid w:val="00551964"/>
    <w:rsid w:val="00551C31"/>
    <w:rsid w:val="00551C3E"/>
    <w:rsid w:val="00551DDD"/>
    <w:rsid w:val="00552018"/>
    <w:rsid w:val="0055224E"/>
    <w:rsid w:val="0055234B"/>
    <w:rsid w:val="0055268E"/>
    <w:rsid w:val="005529C4"/>
    <w:rsid w:val="00552BBB"/>
    <w:rsid w:val="00552D60"/>
    <w:rsid w:val="0055338E"/>
    <w:rsid w:val="00553745"/>
    <w:rsid w:val="00553B83"/>
    <w:rsid w:val="00553D25"/>
    <w:rsid w:val="00553D2C"/>
    <w:rsid w:val="00553FC7"/>
    <w:rsid w:val="00554282"/>
    <w:rsid w:val="00554528"/>
    <w:rsid w:val="005545FB"/>
    <w:rsid w:val="005546C7"/>
    <w:rsid w:val="00554C6C"/>
    <w:rsid w:val="00554D27"/>
    <w:rsid w:val="00554D51"/>
    <w:rsid w:val="00554E92"/>
    <w:rsid w:val="00554FF3"/>
    <w:rsid w:val="0055513C"/>
    <w:rsid w:val="00555189"/>
    <w:rsid w:val="00555282"/>
    <w:rsid w:val="00555380"/>
    <w:rsid w:val="005554DB"/>
    <w:rsid w:val="00555659"/>
    <w:rsid w:val="00555F59"/>
    <w:rsid w:val="00556274"/>
    <w:rsid w:val="0055630A"/>
    <w:rsid w:val="00556879"/>
    <w:rsid w:val="005568B7"/>
    <w:rsid w:val="00556D99"/>
    <w:rsid w:val="00556EF5"/>
    <w:rsid w:val="00557134"/>
    <w:rsid w:val="005572D2"/>
    <w:rsid w:val="00557453"/>
    <w:rsid w:val="0055748D"/>
    <w:rsid w:val="005576A6"/>
    <w:rsid w:val="005578EB"/>
    <w:rsid w:val="00557A25"/>
    <w:rsid w:val="00557BA9"/>
    <w:rsid w:val="00557C6C"/>
    <w:rsid w:val="005600D5"/>
    <w:rsid w:val="005601C4"/>
    <w:rsid w:val="005602B5"/>
    <w:rsid w:val="0056098A"/>
    <w:rsid w:val="005609CE"/>
    <w:rsid w:val="00560EDC"/>
    <w:rsid w:val="0056111B"/>
    <w:rsid w:val="005611DD"/>
    <w:rsid w:val="005613E7"/>
    <w:rsid w:val="005614B9"/>
    <w:rsid w:val="005618D9"/>
    <w:rsid w:val="00561930"/>
    <w:rsid w:val="00561968"/>
    <w:rsid w:val="005623BB"/>
    <w:rsid w:val="00562885"/>
    <w:rsid w:val="005628DF"/>
    <w:rsid w:val="00562A1C"/>
    <w:rsid w:val="00562AB6"/>
    <w:rsid w:val="00563254"/>
    <w:rsid w:val="005634D7"/>
    <w:rsid w:val="00563535"/>
    <w:rsid w:val="005637D1"/>
    <w:rsid w:val="00563B18"/>
    <w:rsid w:val="00563BBF"/>
    <w:rsid w:val="00563DEB"/>
    <w:rsid w:val="00563E7F"/>
    <w:rsid w:val="005643F7"/>
    <w:rsid w:val="0056458B"/>
    <w:rsid w:val="005646BF"/>
    <w:rsid w:val="00564C81"/>
    <w:rsid w:val="00564C97"/>
    <w:rsid w:val="005650FA"/>
    <w:rsid w:val="005651D2"/>
    <w:rsid w:val="005655B4"/>
    <w:rsid w:val="00565685"/>
    <w:rsid w:val="00565758"/>
    <w:rsid w:val="00565778"/>
    <w:rsid w:val="00565B39"/>
    <w:rsid w:val="00565CAE"/>
    <w:rsid w:val="00565D7B"/>
    <w:rsid w:val="00565E1E"/>
    <w:rsid w:val="00565E26"/>
    <w:rsid w:val="00565EFC"/>
    <w:rsid w:val="0056603D"/>
    <w:rsid w:val="00566A00"/>
    <w:rsid w:val="00566BC7"/>
    <w:rsid w:val="00566E1C"/>
    <w:rsid w:val="00566E95"/>
    <w:rsid w:val="00566EE5"/>
    <w:rsid w:val="00567062"/>
    <w:rsid w:val="005673CD"/>
    <w:rsid w:val="005675A1"/>
    <w:rsid w:val="0056791E"/>
    <w:rsid w:val="00567B98"/>
    <w:rsid w:val="00567EB3"/>
    <w:rsid w:val="00567EC8"/>
    <w:rsid w:val="00570309"/>
    <w:rsid w:val="00570540"/>
    <w:rsid w:val="0057089E"/>
    <w:rsid w:val="00570A39"/>
    <w:rsid w:val="00570A44"/>
    <w:rsid w:val="00570CEC"/>
    <w:rsid w:val="00570E8D"/>
    <w:rsid w:val="00571A62"/>
    <w:rsid w:val="00571B7E"/>
    <w:rsid w:val="00572227"/>
    <w:rsid w:val="005723E8"/>
    <w:rsid w:val="0057246C"/>
    <w:rsid w:val="00572763"/>
    <w:rsid w:val="00572797"/>
    <w:rsid w:val="005727AC"/>
    <w:rsid w:val="005728A9"/>
    <w:rsid w:val="005729E3"/>
    <w:rsid w:val="00572B6C"/>
    <w:rsid w:val="00572BA9"/>
    <w:rsid w:val="00572D3D"/>
    <w:rsid w:val="0057315C"/>
    <w:rsid w:val="005734ED"/>
    <w:rsid w:val="005735A4"/>
    <w:rsid w:val="00573926"/>
    <w:rsid w:val="005739FB"/>
    <w:rsid w:val="00573A4A"/>
    <w:rsid w:val="00573C46"/>
    <w:rsid w:val="00573CE7"/>
    <w:rsid w:val="00573DE6"/>
    <w:rsid w:val="00573E45"/>
    <w:rsid w:val="00574165"/>
    <w:rsid w:val="0057426E"/>
    <w:rsid w:val="005742F4"/>
    <w:rsid w:val="005744D9"/>
    <w:rsid w:val="005750BA"/>
    <w:rsid w:val="005750CF"/>
    <w:rsid w:val="0057511A"/>
    <w:rsid w:val="00575459"/>
    <w:rsid w:val="005757D4"/>
    <w:rsid w:val="00575981"/>
    <w:rsid w:val="005759DB"/>
    <w:rsid w:val="00575C14"/>
    <w:rsid w:val="00576162"/>
    <w:rsid w:val="0057693C"/>
    <w:rsid w:val="00576B52"/>
    <w:rsid w:val="00577095"/>
    <w:rsid w:val="005772CB"/>
    <w:rsid w:val="0057756B"/>
    <w:rsid w:val="0057767F"/>
    <w:rsid w:val="00577754"/>
    <w:rsid w:val="005777D0"/>
    <w:rsid w:val="005777EE"/>
    <w:rsid w:val="00577859"/>
    <w:rsid w:val="0057788C"/>
    <w:rsid w:val="00580516"/>
    <w:rsid w:val="00580764"/>
    <w:rsid w:val="00580CBB"/>
    <w:rsid w:val="00580CD1"/>
    <w:rsid w:val="00580D83"/>
    <w:rsid w:val="0058102B"/>
    <w:rsid w:val="005810AA"/>
    <w:rsid w:val="0058130C"/>
    <w:rsid w:val="005813AD"/>
    <w:rsid w:val="005814C6"/>
    <w:rsid w:val="00581550"/>
    <w:rsid w:val="00581622"/>
    <w:rsid w:val="00581C1B"/>
    <w:rsid w:val="00581C4A"/>
    <w:rsid w:val="00581D50"/>
    <w:rsid w:val="005822BE"/>
    <w:rsid w:val="005823D8"/>
    <w:rsid w:val="005824E5"/>
    <w:rsid w:val="00582BB3"/>
    <w:rsid w:val="00582CB3"/>
    <w:rsid w:val="005831DD"/>
    <w:rsid w:val="0058363C"/>
    <w:rsid w:val="005836F2"/>
    <w:rsid w:val="00583D3F"/>
    <w:rsid w:val="005841FA"/>
    <w:rsid w:val="0058421F"/>
    <w:rsid w:val="00584295"/>
    <w:rsid w:val="005844D6"/>
    <w:rsid w:val="0058472F"/>
    <w:rsid w:val="00584813"/>
    <w:rsid w:val="00584912"/>
    <w:rsid w:val="00584D38"/>
    <w:rsid w:val="0058536E"/>
    <w:rsid w:val="005853CF"/>
    <w:rsid w:val="005855A5"/>
    <w:rsid w:val="005857FA"/>
    <w:rsid w:val="00585AE3"/>
    <w:rsid w:val="00585C4F"/>
    <w:rsid w:val="00585F23"/>
    <w:rsid w:val="005865D8"/>
    <w:rsid w:val="0058660E"/>
    <w:rsid w:val="00586891"/>
    <w:rsid w:val="005869BC"/>
    <w:rsid w:val="00586B13"/>
    <w:rsid w:val="00586BA3"/>
    <w:rsid w:val="00586DA7"/>
    <w:rsid w:val="00586DD7"/>
    <w:rsid w:val="00586F21"/>
    <w:rsid w:val="00587677"/>
    <w:rsid w:val="00587F0B"/>
    <w:rsid w:val="00590835"/>
    <w:rsid w:val="0059091F"/>
    <w:rsid w:val="00590BE3"/>
    <w:rsid w:val="00590E30"/>
    <w:rsid w:val="00591504"/>
    <w:rsid w:val="00591EB3"/>
    <w:rsid w:val="00592463"/>
    <w:rsid w:val="00592D38"/>
    <w:rsid w:val="00592F23"/>
    <w:rsid w:val="00593108"/>
    <w:rsid w:val="005936AE"/>
    <w:rsid w:val="005936AF"/>
    <w:rsid w:val="00593C94"/>
    <w:rsid w:val="00594190"/>
    <w:rsid w:val="00594441"/>
    <w:rsid w:val="005944E5"/>
    <w:rsid w:val="005945F2"/>
    <w:rsid w:val="0059481E"/>
    <w:rsid w:val="005949F9"/>
    <w:rsid w:val="00594A6C"/>
    <w:rsid w:val="00594F57"/>
    <w:rsid w:val="00594FC1"/>
    <w:rsid w:val="00595535"/>
    <w:rsid w:val="00595984"/>
    <w:rsid w:val="00595BD8"/>
    <w:rsid w:val="00595DA8"/>
    <w:rsid w:val="00596076"/>
    <w:rsid w:val="0059611C"/>
    <w:rsid w:val="005965C5"/>
    <w:rsid w:val="00596642"/>
    <w:rsid w:val="0059686F"/>
    <w:rsid w:val="00596ED1"/>
    <w:rsid w:val="00596F2A"/>
    <w:rsid w:val="00597295"/>
    <w:rsid w:val="005972B4"/>
    <w:rsid w:val="00597824"/>
    <w:rsid w:val="00597895"/>
    <w:rsid w:val="00597B0E"/>
    <w:rsid w:val="00597C53"/>
    <w:rsid w:val="00597E62"/>
    <w:rsid w:val="005A05D2"/>
    <w:rsid w:val="005A0626"/>
    <w:rsid w:val="005A07AD"/>
    <w:rsid w:val="005A094C"/>
    <w:rsid w:val="005A0AC4"/>
    <w:rsid w:val="005A0FD6"/>
    <w:rsid w:val="005A13A5"/>
    <w:rsid w:val="005A1497"/>
    <w:rsid w:val="005A1AA3"/>
    <w:rsid w:val="005A1B5C"/>
    <w:rsid w:val="005A1DA8"/>
    <w:rsid w:val="005A218D"/>
    <w:rsid w:val="005A2423"/>
    <w:rsid w:val="005A245F"/>
    <w:rsid w:val="005A2511"/>
    <w:rsid w:val="005A2555"/>
    <w:rsid w:val="005A2C0F"/>
    <w:rsid w:val="005A34D8"/>
    <w:rsid w:val="005A38BA"/>
    <w:rsid w:val="005A3B91"/>
    <w:rsid w:val="005A3E77"/>
    <w:rsid w:val="005A40C7"/>
    <w:rsid w:val="005A44EA"/>
    <w:rsid w:val="005A4927"/>
    <w:rsid w:val="005A4AD4"/>
    <w:rsid w:val="005A4DBC"/>
    <w:rsid w:val="005A4F10"/>
    <w:rsid w:val="005A51E9"/>
    <w:rsid w:val="005A5317"/>
    <w:rsid w:val="005A5871"/>
    <w:rsid w:val="005A5AC5"/>
    <w:rsid w:val="005A5B67"/>
    <w:rsid w:val="005A6218"/>
    <w:rsid w:val="005A6457"/>
    <w:rsid w:val="005A6534"/>
    <w:rsid w:val="005A6739"/>
    <w:rsid w:val="005A67AA"/>
    <w:rsid w:val="005A6884"/>
    <w:rsid w:val="005A6A5E"/>
    <w:rsid w:val="005A6AE0"/>
    <w:rsid w:val="005A6F63"/>
    <w:rsid w:val="005A7073"/>
    <w:rsid w:val="005A7216"/>
    <w:rsid w:val="005A7552"/>
    <w:rsid w:val="005A7631"/>
    <w:rsid w:val="005A77C6"/>
    <w:rsid w:val="005A7D50"/>
    <w:rsid w:val="005A7D67"/>
    <w:rsid w:val="005A7E38"/>
    <w:rsid w:val="005A7E74"/>
    <w:rsid w:val="005B011A"/>
    <w:rsid w:val="005B0621"/>
    <w:rsid w:val="005B142A"/>
    <w:rsid w:val="005B17D5"/>
    <w:rsid w:val="005B188D"/>
    <w:rsid w:val="005B1BE2"/>
    <w:rsid w:val="005B21D8"/>
    <w:rsid w:val="005B286F"/>
    <w:rsid w:val="005B288E"/>
    <w:rsid w:val="005B2B3D"/>
    <w:rsid w:val="005B2D4E"/>
    <w:rsid w:val="005B2D56"/>
    <w:rsid w:val="005B2D7E"/>
    <w:rsid w:val="005B2D9F"/>
    <w:rsid w:val="005B2E2D"/>
    <w:rsid w:val="005B301D"/>
    <w:rsid w:val="005B320C"/>
    <w:rsid w:val="005B32E7"/>
    <w:rsid w:val="005B363B"/>
    <w:rsid w:val="005B36E8"/>
    <w:rsid w:val="005B389A"/>
    <w:rsid w:val="005B3B5E"/>
    <w:rsid w:val="005B3F7B"/>
    <w:rsid w:val="005B4046"/>
    <w:rsid w:val="005B408F"/>
    <w:rsid w:val="005B4431"/>
    <w:rsid w:val="005B4BE8"/>
    <w:rsid w:val="005B4DC6"/>
    <w:rsid w:val="005B4FB5"/>
    <w:rsid w:val="005B4FF3"/>
    <w:rsid w:val="005B502E"/>
    <w:rsid w:val="005B5098"/>
    <w:rsid w:val="005B54B1"/>
    <w:rsid w:val="005B57AD"/>
    <w:rsid w:val="005B5AC5"/>
    <w:rsid w:val="005B5BFA"/>
    <w:rsid w:val="005B5C6E"/>
    <w:rsid w:val="005B5E11"/>
    <w:rsid w:val="005B5EA5"/>
    <w:rsid w:val="005B620F"/>
    <w:rsid w:val="005B6547"/>
    <w:rsid w:val="005B65F1"/>
    <w:rsid w:val="005B662F"/>
    <w:rsid w:val="005B6F1E"/>
    <w:rsid w:val="005B7521"/>
    <w:rsid w:val="005B7569"/>
    <w:rsid w:val="005B78F2"/>
    <w:rsid w:val="005B797E"/>
    <w:rsid w:val="005B79EA"/>
    <w:rsid w:val="005B7CD8"/>
    <w:rsid w:val="005B7EA2"/>
    <w:rsid w:val="005C00F6"/>
    <w:rsid w:val="005C0886"/>
    <w:rsid w:val="005C0B1C"/>
    <w:rsid w:val="005C0D72"/>
    <w:rsid w:val="005C1222"/>
    <w:rsid w:val="005C14DA"/>
    <w:rsid w:val="005C1609"/>
    <w:rsid w:val="005C197D"/>
    <w:rsid w:val="005C1E65"/>
    <w:rsid w:val="005C1F1B"/>
    <w:rsid w:val="005C1FD1"/>
    <w:rsid w:val="005C25B7"/>
    <w:rsid w:val="005C2643"/>
    <w:rsid w:val="005C29CA"/>
    <w:rsid w:val="005C3366"/>
    <w:rsid w:val="005C35C1"/>
    <w:rsid w:val="005C3786"/>
    <w:rsid w:val="005C3C76"/>
    <w:rsid w:val="005C3D9B"/>
    <w:rsid w:val="005C3EA0"/>
    <w:rsid w:val="005C4350"/>
    <w:rsid w:val="005C45A6"/>
    <w:rsid w:val="005C4D0E"/>
    <w:rsid w:val="005C511A"/>
    <w:rsid w:val="005C53C7"/>
    <w:rsid w:val="005C5AD9"/>
    <w:rsid w:val="005C5F28"/>
    <w:rsid w:val="005C6B50"/>
    <w:rsid w:val="005C6E61"/>
    <w:rsid w:val="005C72AB"/>
    <w:rsid w:val="005C7656"/>
    <w:rsid w:val="005C7678"/>
    <w:rsid w:val="005C7927"/>
    <w:rsid w:val="005C7B03"/>
    <w:rsid w:val="005D0520"/>
    <w:rsid w:val="005D0996"/>
    <w:rsid w:val="005D0A44"/>
    <w:rsid w:val="005D0A8F"/>
    <w:rsid w:val="005D0FD5"/>
    <w:rsid w:val="005D13C4"/>
    <w:rsid w:val="005D15D0"/>
    <w:rsid w:val="005D181A"/>
    <w:rsid w:val="005D1877"/>
    <w:rsid w:val="005D189C"/>
    <w:rsid w:val="005D1AEC"/>
    <w:rsid w:val="005D1DAC"/>
    <w:rsid w:val="005D1EAE"/>
    <w:rsid w:val="005D24E7"/>
    <w:rsid w:val="005D261A"/>
    <w:rsid w:val="005D2C4F"/>
    <w:rsid w:val="005D2E91"/>
    <w:rsid w:val="005D31B4"/>
    <w:rsid w:val="005D3239"/>
    <w:rsid w:val="005D32E1"/>
    <w:rsid w:val="005D34B6"/>
    <w:rsid w:val="005D371F"/>
    <w:rsid w:val="005D38FB"/>
    <w:rsid w:val="005D3E98"/>
    <w:rsid w:val="005D46A2"/>
    <w:rsid w:val="005D48A6"/>
    <w:rsid w:val="005D4C08"/>
    <w:rsid w:val="005D5857"/>
    <w:rsid w:val="005D5A2E"/>
    <w:rsid w:val="005D5B76"/>
    <w:rsid w:val="005D5CEE"/>
    <w:rsid w:val="005D5D96"/>
    <w:rsid w:val="005D5E94"/>
    <w:rsid w:val="005D610A"/>
    <w:rsid w:val="005D6BE7"/>
    <w:rsid w:val="005D73D3"/>
    <w:rsid w:val="005D7816"/>
    <w:rsid w:val="005D78D0"/>
    <w:rsid w:val="005D7922"/>
    <w:rsid w:val="005D7C5D"/>
    <w:rsid w:val="005D7E18"/>
    <w:rsid w:val="005E0079"/>
    <w:rsid w:val="005E066B"/>
    <w:rsid w:val="005E066C"/>
    <w:rsid w:val="005E0FB2"/>
    <w:rsid w:val="005E1402"/>
    <w:rsid w:val="005E14A7"/>
    <w:rsid w:val="005E179A"/>
    <w:rsid w:val="005E1CCE"/>
    <w:rsid w:val="005E1D78"/>
    <w:rsid w:val="005E1FF2"/>
    <w:rsid w:val="005E2049"/>
    <w:rsid w:val="005E2923"/>
    <w:rsid w:val="005E2AEE"/>
    <w:rsid w:val="005E2BDF"/>
    <w:rsid w:val="005E2C44"/>
    <w:rsid w:val="005E300B"/>
    <w:rsid w:val="005E3280"/>
    <w:rsid w:val="005E33AB"/>
    <w:rsid w:val="005E37BE"/>
    <w:rsid w:val="005E403E"/>
    <w:rsid w:val="005E45CD"/>
    <w:rsid w:val="005E4F55"/>
    <w:rsid w:val="005E53D7"/>
    <w:rsid w:val="005E56DC"/>
    <w:rsid w:val="005E5A4E"/>
    <w:rsid w:val="005E5C29"/>
    <w:rsid w:val="005E600B"/>
    <w:rsid w:val="005E60CA"/>
    <w:rsid w:val="005E64D8"/>
    <w:rsid w:val="005E72CC"/>
    <w:rsid w:val="005E766F"/>
    <w:rsid w:val="005E7854"/>
    <w:rsid w:val="005E7E0E"/>
    <w:rsid w:val="005F042E"/>
    <w:rsid w:val="005F05A3"/>
    <w:rsid w:val="005F0934"/>
    <w:rsid w:val="005F094F"/>
    <w:rsid w:val="005F0CB5"/>
    <w:rsid w:val="005F0E08"/>
    <w:rsid w:val="005F14DF"/>
    <w:rsid w:val="005F1875"/>
    <w:rsid w:val="005F1896"/>
    <w:rsid w:val="005F1C86"/>
    <w:rsid w:val="005F1F78"/>
    <w:rsid w:val="005F23CF"/>
    <w:rsid w:val="005F2BB1"/>
    <w:rsid w:val="005F2C4E"/>
    <w:rsid w:val="005F2FC4"/>
    <w:rsid w:val="005F3C64"/>
    <w:rsid w:val="005F3D4D"/>
    <w:rsid w:val="005F3ED8"/>
    <w:rsid w:val="005F3EEB"/>
    <w:rsid w:val="005F4087"/>
    <w:rsid w:val="005F4310"/>
    <w:rsid w:val="005F4657"/>
    <w:rsid w:val="005F4878"/>
    <w:rsid w:val="005F48CD"/>
    <w:rsid w:val="005F4EA6"/>
    <w:rsid w:val="005F5691"/>
    <w:rsid w:val="005F5B16"/>
    <w:rsid w:val="005F5C34"/>
    <w:rsid w:val="005F5CB4"/>
    <w:rsid w:val="005F5DA4"/>
    <w:rsid w:val="005F5F31"/>
    <w:rsid w:val="005F6047"/>
    <w:rsid w:val="005F6150"/>
    <w:rsid w:val="005F65FD"/>
    <w:rsid w:val="005F6C02"/>
    <w:rsid w:val="005F6C6D"/>
    <w:rsid w:val="005F6E3A"/>
    <w:rsid w:val="005F6E3E"/>
    <w:rsid w:val="005F6E83"/>
    <w:rsid w:val="005F7109"/>
    <w:rsid w:val="005F7572"/>
    <w:rsid w:val="005F7744"/>
    <w:rsid w:val="005F7B3B"/>
    <w:rsid w:val="005F7DB2"/>
    <w:rsid w:val="005F7EC9"/>
    <w:rsid w:val="005F7ED0"/>
    <w:rsid w:val="00600315"/>
    <w:rsid w:val="0060076A"/>
    <w:rsid w:val="006008C0"/>
    <w:rsid w:val="00600BB7"/>
    <w:rsid w:val="00600D5C"/>
    <w:rsid w:val="00600E5D"/>
    <w:rsid w:val="006012B9"/>
    <w:rsid w:val="006013AB"/>
    <w:rsid w:val="00601793"/>
    <w:rsid w:val="006017B4"/>
    <w:rsid w:val="00602425"/>
    <w:rsid w:val="00602547"/>
    <w:rsid w:val="0060276C"/>
    <w:rsid w:val="00602DFA"/>
    <w:rsid w:val="00602FD1"/>
    <w:rsid w:val="006031C8"/>
    <w:rsid w:val="006031E8"/>
    <w:rsid w:val="00603337"/>
    <w:rsid w:val="0060366F"/>
    <w:rsid w:val="006039F1"/>
    <w:rsid w:val="00603F0F"/>
    <w:rsid w:val="006040C1"/>
    <w:rsid w:val="00604BC7"/>
    <w:rsid w:val="00605016"/>
    <w:rsid w:val="00605069"/>
    <w:rsid w:val="006050F1"/>
    <w:rsid w:val="006051C7"/>
    <w:rsid w:val="00605635"/>
    <w:rsid w:val="00605E6F"/>
    <w:rsid w:val="00605FFF"/>
    <w:rsid w:val="00606175"/>
    <w:rsid w:val="0060632A"/>
    <w:rsid w:val="006063B5"/>
    <w:rsid w:val="00606693"/>
    <w:rsid w:val="0060689C"/>
    <w:rsid w:val="00606924"/>
    <w:rsid w:val="00606964"/>
    <w:rsid w:val="00606DD1"/>
    <w:rsid w:val="00606F2D"/>
    <w:rsid w:val="00606F7E"/>
    <w:rsid w:val="00607113"/>
    <w:rsid w:val="006072C7"/>
    <w:rsid w:val="0060743C"/>
    <w:rsid w:val="006075D9"/>
    <w:rsid w:val="00607902"/>
    <w:rsid w:val="006079DE"/>
    <w:rsid w:val="00607A5C"/>
    <w:rsid w:val="00607B59"/>
    <w:rsid w:val="00610758"/>
    <w:rsid w:val="0061083C"/>
    <w:rsid w:val="00610942"/>
    <w:rsid w:val="00610D6A"/>
    <w:rsid w:val="00611067"/>
    <w:rsid w:val="00611337"/>
    <w:rsid w:val="0061138D"/>
    <w:rsid w:val="006116A3"/>
    <w:rsid w:val="00611992"/>
    <w:rsid w:val="00611D64"/>
    <w:rsid w:val="00611D7A"/>
    <w:rsid w:val="00611FAD"/>
    <w:rsid w:val="0061218B"/>
    <w:rsid w:val="00612315"/>
    <w:rsid w:val="00612A65"/>
    <w:rsid w:val="00613B45"/>
    <w:rsid w:val="00613B77"/>
    <w:rsid w:val="00614007"/>
    <w:rsid w:val="006140DD"/>
    <w:rsid w:val="00614345"/>
    <w:rsid w:val="00614555"/>
    <w:rsid w:val="006146A6"/>
    <w:rsid w:val="0061482C"/>
    <w:rsid w:val="00614C67"/>
    <w:rsid w:val="00614F7F"/>
    <w:rsid w:val="00615149"/>
    <w:rsid w:val="00615211"/>
    <w:rsid w:val="00615403"/>
    <w:rsid w:val="00615579"/>
    <w:rsid w:val="0061589E"/>
    <w:rsid w:val="00615C80"/>
    <w:rsid w:val="00615EEE"/>
    <w:rsid w:val="00615FC0"/>
    <w:rsid w:val="006160A4"/>
    <w:rsid w:val="00616467"/>
    <w:rsid w:val="006167C0"/>
    <w:rsid w:val="006168CC"/>
    <w:rsid w:val="0061751C"/>
    <w:rsid w:val="006177D5"/>
    <w:rsid w:val="006177EB"/>
    <w:rsid w:val="00617916"/>
    <w:rsid w:val="00617F29"/>
    <w:rsid w:val="00620033"/>
    <w:rsid w:val="006200F9"/>
    <w:rsid w:val="006209D5"/>
    <w:rsid w:val="00620A08"/>
    <w:rsid w:val="00620AE2"/>
    <w:rsid w:val="00620B0F"/>
    <w:rsid w:val="00620F2B"/>
    <w:rsid w:val="006216F1"/>
    <w:rsid w:val="00621710"/>
    <w:rsid w:val="006217FF"/>
    <w:rsid w:val="00621A81"/>
    <w:rsid w:val="00621BEB"/>
    <w:rsid w:val="00621D26"/>
    <w:rsid w:val="00621D35"/>
    <w:rsid w:val="0062266B"/>
    <w:rsid w:val="00622936"/>
    <w:rsid w:val="00622BAF"/>
    <w:rsid w:val="00622BFF"/>
    <w:rsid w:val="00622E3D"/>
    <w:rsid w:val="006233FA"/>
    <w:rsid w:val="00623A0E"/>
    <w:rsid w:val="00623B98"/>
    <w:rsid w:val="00623D67"/>
    <w:rsid w:val="00623FA7"/>
    <w:rsid w:val="00624145"/>
    <w:rsid w:val="00624318"/>
    <w:rsid w:val="00624492"/>
    <w:rsid w:val="006244CF"/>
    <w:rsid w:val="00624BFA"/>
    <w:rsid w:val="00624D2B"/>
    <w:rsid w:val="00624DF7"/>
    <w:rsid w:val="0062518B"/>
    <w:rsid w:val="0062525B"/>
    <w:rsid w:val="006253B8"/>
    <w:rsid w:val="00625940"/>
    <w:rsid w:val="00625B93"/>
    <w:rsid w:val="00625CEF"/>
    <w:rsid w:val="00625D09"/>
    <w:rsid w:val="00625DB7"/>
    <w:rsid w:val="00625EF1"/>
    <w:rsid w:val="0062660D"/>
    <w:rsid w:val="006268FF"/>
    <w:rsid w:val="00626A50"/>
    <w:rsid w:val="00626DCD"/>
    <w:rsid w:val="00626E3C"/>
    <w:rsid w:val="006273C4"/>
    <w:rsid w:val="0062757C"/>
    <w:rsid w:val="0062772E"/>
    <w:rsid w:val="006277B0"/>
    <w:rsid w:val="00627890"/>
    <w:rsid w:val="00627D95"/>
    <w:rsid w:val="00627E0F"/>
    <w:rsid w:val="00627F5A"/>
    <w:rsid w:val="00630093"/>
    <w:rsid w:val="00630165"/>
    <w:rsid w:val="00630242"/>
    <w:rsid w:val="006302A6"/>
    <w:rsid w:val="006302B0"/>
    <w:rsid w:val="006306E2"/>
    <w:rsid w:val="00630B60"/>
    <w:rsid w:val="00630D2E"/>
    <w:rsid w:val="00630DED"/>
    <w:rsid w:val="00630DFD"/>
    <w:rsid w:val="0063115A"/>
    <w:rsid w:val="00631181"/>
    <w:rsid w:val="006311ED"/>
    <w:rsid w:val="00631200"/>
    <w:rsid w:val="006318E2"/>
    <w:rsid w:val="00631D2A"/>
    <w:rsid w:val="006323F5"/>
    <w:rsid w:val="00632648"/>
    <w:rsid w:val="006326C4"/>
    <w:rsid w:val="006326EC"/>
    <w:rsid w:val="0063270F"/>
    <w:rsid w:val="00632939"/>
    <w:rsid w:val="00633469"/>
    <w:rsid w:val="006334AE"/>
    <w:rsid w:val="006336FA"/>
    <w:rsid w:val="0063381B"/>
    <w:rsid w:val="00633A9D"/>
    <w:rsid w:val="00633E07"/>
    <w:rsid w:val="00633EFC"/>
    <w:rsid w:val="006340DF"/>
    <w:rsid w:val="00634273"/>
    <w:rsid w:val="00634447"/>
    <w:rsid w:val="00634784"/>
    <w:rsid w:val="00634B42"/>
    <w:rsid w:val="00634C52"/>
    <w:rsid w:val="00634C72"/>
    <w:rsid w:val="00634E90"/>
    <w:rsid w:val="00634FB6"/>
    <w:rsid w:val="00635130"/>
    <w:rsid w:val="006355D2"/>
    <w:rsid w:val="0063590A"/>
    <w:rsid w:val="0063592E"/>
    <w:rsid w:val="006359E7"/>
    <w:rsid w:val="00635D14"/>
    <w:rsid w:val="00635E49"/>
    <w:rsid w:val="006368C9"/>
    <w:rsid w:val="00636B45"/>
    <w:rsid w:val="00636C8B"/>
    <w:rsid w:val="00636D19"/>
    <w:rsid w:val="00637075"/>
    <w:rsid w:val="006373A0"/>
    <w:rsid w:val="00637695"/>
    <w:rsid w:val="006378C1"/>
    <w:rsid w:val="00637F94"/>
    <w:rsid w:val="00637FDA"/>
    <w:rsid w:val="006407A8"/>
    <w:rsid w:val="00640A6C"/>
    <w:rsid w:val="00640D43"/>
    <w:rsid w:val="00640E51"/>
    <w:rsid w:val="00641134"/>
    <w:rsid w:val="006411EC"/>
    <w:rsid w:val="006412BF"/>
    <w:rsid w:val="0064132B"/>
    <w:rsid w:val="00641614"/>
    <w:rsid w:val="00641791"/>
    <w:rsid w:val="006417D6"/>
    <w:rsid w:val="0064181F"/>
    <w:rsid w:val="00641831"/>
    <w:rsid w:val="006418C7"/>
    <w:rsid w:val="00641DAF"/>
    <w:rsid w:val="00642227"/>
    <w:rsid w:val="006422EB"/>
    <w:rsid w:val="006423BA"/>
    <w:rsid w:val="006424CC"/>
    <w:rsid w:val="00642639"/>
    <w:rsid w:val="006429F8"/>
    <w:rsid w:val="00642BC5"/>
    <w:rsid w:val="00642C30"/>
    <w:rsid w:val="00642D86"/>
    <w:rsid w:val="006431A8"/>
    <w:rsid w:val="00643582"/>
    <w:rsid w:val="006437F1"/>
    <w:rsid w:val="006437F5"/>
    <w:rsid w:val="006438A5"/>
    <w:rsid w:val="006439D7"/>
    <w:rsid w:val="006439F7"/>
    <w:rsid w:val="00643D70"/>
    <w:rsid w:val="00643FDE"/>
    <w:rsid w:val="00644710"/>
    <w:rsid w:val="0064476B"/>
    <w:rsid w:val="0064491E"/>
    <w:rsid w:val="00644F86"/>
    <w:rsid w:val="00645797"/>
    <w:rsid w:val="00645996"/>
    <w:rsid w:val="006459BA"/>
    <w:rsid w:val="00645C3F"/>
    <w:rsid w:val="00645CC8"/>
    <w:rsid w:val="0064628E"/>
    <w:rsid w:val="00646458"/>
    <w:rsid w:val="00646562"/>
    <w:rsid w:val="0064681B"/>
    <w:rsid w:val="00646C5F"/>
    <w:rsid w:val="006474A3"/>
    <w:rsid w:val="006479BB"/>
    <w:rsid w:val="006479C1"/>
    <w:rsid w:val="00647C0E"/>
    <w:rsid w:val="00647E1E"/>
    <w:rsid w:val="00650413"/>
    <w:rsid w:val="00650702"/>
    <w:rsid w:val="006508BC"/>
    <w:rsid w:val="00651126"/>
    <w:rsid w:val="00651236"/>
    <w:rsid w:val="00651330"/>
    <w:rsid w:val="0065145A"/>
    <w:rsid w:val="00651BE7"/>
    <w:rsid w:val="00651CC7"/>
    <w:rsid w:val="00651F4D"/>
    <w:rsid w:val="00652297"/>
    <w:rsid w:val="00652A62"/>
    <w:rsid w:val="00652E41"/>
    <w:rsid w:val="00652EF1"/>
    <w:rsid w:val="006536BA"/>
    <w:rsid w:val="00653A3D"/>
    <w:rsid w:val="00653CA9"/>
    <w:rsid w:val="00653D1F"/>
    <w:rsid w:val="00653D47"/>
    <w:rsid w:val="0065407D"/>
    <w:rsid w:val="00654615"/>
    <w:rsid w:val="00654660"/>
    <w:rsid w:val="00654822"/>
    <w:rsid w:val="00654A1C"/>
    <w:rsid w:val="00654A7B"/>
    <w:rsid w:val="00655064"/>
    <w:rsid w:val="00655447"/>
    <w:rsid w:val="00655536"/>
    <w:rsid w:val="00655540"/>
    <w:rsid w:val="006556AD"/>
    <w:rsid w:val="00656298"/>
    <w:rsid w:val="00656A58"/>
    <w:rsid w:val="00656DEE"/>
    <w:rsid w:val="00656E63"/>
    <w:rsid w:val="006571C9"/>
    <w:rsid w:val="006571F7"/>
    <w:rsid w:val="006573EB"/>
    <w:rsid w:val="0065748B"/>
    <w:rsid w:val="00657775"/>
    <w:rsid w:val="00657999"/>
    <w:rsid w:val="00657B40"/>
    <w:rsid w:val="00657BA8"/>
    <w:rsid w:val="00657C3C"/>
    <w:rsid w:val="00660152"/>
    <w:rsid w:val="0066041B"/>
    <w:rsid w:val="00660468"/>
    <w:rsid w:val="00660A4D"/>
    <w:rsid w:val="00661260"/>
    <w:rsid w:val="00661827"/>
    <w:rsid w:val="00661970"/>
    <w:rsid w:val="00661D59"/>
    <w:rsid w:val="00661F1C"/>
    <w:rsid w:val="0066206B"/>
    <w:rsid w:val="0066243C"/>
    <w:rsid w:val="00662A64"/>
    <w:rsid w:val="006631D6"/>
    <w:rsid w:val="006631D9"/>
    <w:rsid w:val="00663640"/>
    <w:rsid w:val="006636A7"/>
    <w:rsid w:val="00663BB4"/>
    <w:rsid w:val="006641BA"/>
    <w:rsid w:val="006645D7"/>
    <w:rsid w:val="00664848"/>
    <w:rsid w:val="0066499F"/>
    <w:rsid w:val="00664C7E"/>
    <w:rsid w:val="00664D87"/>
    <w:rsid w:val="00664FAD"/>
    <w:rsid w:val="006652A1"/>
    <w:rsid w:val="006653BA"/>
    <w:rsid w:val="0066552C"/>
    <w:rsid w:val="0066605D"/>
    <w:rsid w:val="00666067"/>
    <w:rsid w:val="006660C6"/>
    <w:rsid w:val="00666395"/>
    <w:rsid w:val="006666E0"/>
    <w:rsid w:val="00666736"/>
    <w:rsid w:val="0066679A"/>
    <w:rsid w:val="0066685F"/>
    <w:rsid w:val="00666DD8"/>
    <w:rsid w:val="00667193"/>
    <w:rsid w:val="00667343"/>
    <w:rsid w:val="006675F0"/>
    <w:rsid w:val="00667882"/>
    <w:rsid w:val="00667D1C"/>
    <w:rsid w:val="00667F0A"/>
    <w:rsid w:val="0067033E"/>
    <w:rsid w:val="006705F0"/>
    <w:rsid w:val="00670B5A"/>
    <w:rsid w:val="00670B7C"/>
    <w:rsid w:val="00670D88"/>
    <w:rsid w:val="00670E91"/>
    <w:rsid w:val="00671224"/>
    <w:rsid w:val="00671283"/>
    <w:rsid w:val="006712C7"/>
    <w:rsid w:val="00671516"/>
    <w:rsid w:val="00671712"/>
    <w:rsid w:val="00671A10"/>
    <w:rsid w:val="00671CE6"/>
    <w:rsid w:val="00671F54"/>
    <w:rsid w:val="006720A9"/>
    <w:rsid w:val="0067217E"/>
    <w:rsid w:val="006721C8"/>
    <w:rsid w:val="006726F6"/>
    <w:rsid w:val="00672F6D"/>
    <w:rsid w:val="00673251"/>
    <w:rsid w:val="0067347F"/>
    <w:rsid w:val="00673A89"/>
    <w:rsid w:val="00673B4E"/>
    <w:rsid w:val="00673F38"/>
    <w:rsid w:val="00674471"/>
    <w:rsid w:val="00674905"/>
    <w:rsid w:val="0067490F"/>
    <w:rsid w:val="00674955"/>
    <w:rsid w:val="00674A87"/>
    <w:rsid w:val="00674B0B"/>
    <w:rsid w:val="00674D17"/>
    <w:rsid w:val="00675546"/>
    <w:rsid w:val="006755CC"/>
    <w:rsid w:val="0067579D"/>
    <w:rsid w:val="006757F7"/>
    <w:rsid w:val="00675A3C"/>
    <w:rsid w:val="006765EB"/>
    <w:rsid w:val="006765FF"/>
    <w:rsid w:val="0067693C"/>
    <w:rsid w:val="00676B89"/>
    <w:rsid w:val="00676F3A"/>
    <w:rsid w:val="006771C2"/>
    <w:rsid w:val="00677298"/>
    <w:rsid w:val="006776AE"/>
    <w:rsid w:val="00677993"/>
    <w:rsid w:val="00677E14"/>
    <w:rsid w:val="00677F09"/>
    <w:rsid w:val="0068070C"/>
    <w:rsid w:val="00680DA3"/>
    <w:rsid w:val="00681032"/>
    <w:rsid w:val="00681497"/>
    <w:rsid w:val="006819B4"/>
    <w:rsid w:val="006821A5"/>
    <w:rsid w:val="0068244D"/>
    <w:rsid w:val="00682467"/>
    <w:rsid w:val="0068328D"/>
    <w:rsid w:val="00683354"/>
    <w:rsid w:val="0068350D"/>
    <w:rsid w:val="00683590"/>
    <w:rsid w:val="00683898"/>
    <w:rsid w:val="00683A98"/>
    <w:rsid w:val="00683C6E"/>
    <w:rsid w:val="0068422A"/>
    <w:rsid w:val="006845F8"/>
    <w:rsid w:val="00684D5A"/>
    <w:rsid w:val="00684F87"/>
    <w:rsid w:val="00684FB0"/>
    <w:rsid w:val="0068500D"/>
    <w:rsid w:val="006850A0"/>
    <w:rsid w:val="00685188"/>
    <w:rsid w:val="006852EC"/>
    <w:rsid w:val="006852F2"/>
    <w:rsid w:val="006853A9"/>
    <w:rsid w:val="00685676"/>
    <w:rsid w:val="006857F4"/>
    <w:rsid w:val="0068593D"/>
    <w:rsid w:val="00685C3F"/>
    <w:rsid w:val="00685CB5"/>
    <w:rsid w:val="006861D5"/>
    <w:rsid w:val="006864C3"/>
    <w:rsid w:val="00686988"/>
    <w:rsid w:val="00686CC8"/>
    <w:rsid w:val="00686FEA"/>
    <w:rsid w:val="0068714A"/>
    <w:rsid w:val="0068764D"/>
    <w:rsid w:val="006877D8"/>
    <w:rsid w:val="0068782D"/>
    <w:rsid w:val="0068783D"/>
    <w:rsid w:val="00687E37"/>
    <w:rsid w:val="0069018F"/>
    <w:rsid w:val="006902D2"/>
    <w:rsid w:val="00690382"/>
    <w:rsid w:val="006904AC"/>
    <w:rsid w:val="00690544"/>
    <w:rsid w:val="0069066F"/>
    <w:rsid w:val="006906C2"/>
    <w:rsid w:val="00690D77"/>
    <w:rsid w:val="00691066"/>
    <w:rsid w:val="006911C9"/>
    <w:rsid w:val="0069145B"/>
    <w:rsid w:val="0069184B"/>
    <w:rsid w:val="00691A3E"/>
    <w:rsid w:val="0069209D"/>
    <w:rsid w:val="0069238D"/>
    <w:rsid w:val="006924AB"/>
    <w:rsid w:val="006928CC"/>
    <w:rsid w:val="006930C5"/>
    <w:rsid w:val="006931CC"/>
    <w:rsid w:val="00693768"/>
    <w:rsid w:val="006937A7"/>
    <w:rsid w:val="0069394D"/>
    <w:rsid w:val="00693A52"/>
    <w:rsid w:val="00694530"/>
    <w:rsid w:val="00694876"/>
    <w:rsid w:val="00694F02"/>
    <w:rsid w:val="0069516B"/>
    <w:rsid w:val="00695683"/>
    <w:rsid w:val="00695C5B"/>
    <w:rsid w:val="00695DB9"/>
    <w:rsid w:val="00695E0B"/>
    <w:rsid w:val="00696081"/>
    <w:rsid w:val="006961BE"/>
    <w:rsid w:val="006961E6"/>
    <w:rsid w:val="00696285"/>
    <w:rsid w:val="0069632D"/>
    <w:rsid w:val="00696473"/>
    <w:rsid w:val="006965A6"/>
    <w:rsid w:val="006967F0"/>
    <w:rsid w:val="00697184"/>
    <w:rsid w:val="0069764D"/>
    <w:rsid w:val="006978DA"/>
    <w:rsid w:val="00697CA3"/>
    <w:rsid w:val="006A05D0"/>
    <w:rsid w:val="006A1231"/>
    <w:rsid w:val="006A138F"/>
    <w:rsid w:val="006A150D"/>
    <w:rsid w:val="006A182C"/>
    <w:rsid w:val="006A1939"/>
    <w:rsid w:val="006A1C46"/>
    <w:rsid w:val="006A1E84"/>
    <w:rsid w:val="006A2063"/>
    <w:rsid w:val="006A226C"/>
    <w:rsid w:val="006A280A"/>
    <w:rsid w:val="006A2938"/>
    <w:rsid w:val="006A2E62"/>
    <w:rsid w:val="006A2F3D"/>
    <w:rsid w:val="006A3187"/>
    <w:rsid w:val="006A379E"/>
    <w:rsid w:val="006A3CA5"/>
    <w:rsid w:val="006A3F61"/>
    <w:rsid w:val="006A3F69"/>
    <w:rsid w:val="006A443D"/>
    <w:rsid w:val="006A459B"/>
    <w:rsid w:val="006A460B"/>
    <w:rsid w:val="006A49D0"/>
    <w:rsid w:val="006A4BC4"/>
    <w:rsid w:val="006A4BD2"/>
    <w:rsid w:val="006A5930"/>
    <w:rsid w:val="006A5960"/>
    <w:rsid w:val="006A5B81"/>
    <w:rsid w:val="006A5C66"/>
    <w:rsid w:val="006A5EC4"/>
    <w:rsid w:val="006A615A"/>
    <w:rsid w:val="006A6278"/>
    <w:rsid w:val="006A6352"/>
    <w:rsid w:val="006A664F"/>
    <w:rsid w:val="006A6838"/>
    <w:rsid w:val="006A6996"/>
    <w:rsid w:val="006A6A59"/>
    <w:rsid w:val="006A6C31"/>
    <w:rsid w:val="006A6FDC"/>
    <w:rsid w:val="006A71B4"/>
    <w:rsid w:val="006A7556"/>
    <w:rsid w:val="006A779D"/>
    <w:rsid w:val="006A7CC0"/>
    <w:rsid w:val="006A7E9C"/>
    <w:rsid w:val="006A7EAB"/>
    <w:rsid w:val="006B007A"/>
    <w:rsid w:val="006B04B7"/>
    <w:rsid w:val="006B05A7"/>
    <w:rsid w:val="006B0688"/>
    <w:rsid w:val="006B07F6"/>
    <w:rsid w:val="006B0B15"/>
    <w:rsid w:val="006B0C65"/>
    <w:rsid w:val="006B117B"/>
    <w:rsid w:val="006B164B"/>
    <w:rsid w:val="006B178C"/>
    <w:rsid w:val="006B17D0"/>
    <w:rsid w:val="006B18F6"/>
    <w:rsid w:val="006B1CA7"/>
    <w:rsid w:val="006B1EB9"/>
    <w:rsid w:val="006B1F82"/>
    <w:rsid w:val="006B24EB"/>
    <w:rsid w:val="006B269E"/>
    <w:rsid w:val="006B288D"/>
    <w:rsid w:val="006B2DF5"/>
    <w:rsid w:val="006B2F6F"/>
    <w:rsid w:val="006B2FFB"/>
    <w:rsid w:val="006B3250"/>
    <w:rsid w:val="006B350A"/>
    <w:rsid w:val="006B35C6"/>
    <w:rsid w:val="006B3BF6"/>
    <w:rsid w:val="006B48C6"/>
    <w:rsid w:val="006B4C1C"/>
    <w:rsid w:val="006B4CEF"/>
    <w:rsid w:val="006B4EF4"/>
    <w:rsid w:val="006B502C"/>
    <w:rsid w:val="006B5246"/>
    <w:rsid w:val="006B57FD"/>
    <w:rsid w:val="006B5BF4"/>
    <w:rsid w:val="006B5CF6"/>
    <w:rsid w:val="006B5D8B"/>
    <w:rsid w:val="006B5DB6"/>
    <w:rsid w:val="006B626A"/>
    <w:rsid w:val="006B6402"/>
    <w:rsid w:val="006B6CA0"/>
    <w:rsid w:val="006B6D17"/>
    <w:rsid w:val="006B712C"/>
    <w:rsid w:val="006B768C"/>
    <w:rsid w:val="006B7B48"/>
    <w:rsid w:val="006C0018"/>
    <w:rsid w:val="006C0177"/>
    <w:rsid w:val="006C054D"/>
    <w:rsid w:val="006C0703"/>
    <w:rsid w:val="006C09EB"/>
    <w:rsid w:val="006C09F2"/>
    <w:rsid w:val="006C0B57"/>
    <w:rsid w:val="006C0BF4"/>
    <w:rsid w:val="006C0D10"/>
    <w:rsid w:val="006C0EE6"/>
    <w:rsid w:val="006C187C"/>
    <w:rsid w:val="006C1BEE"/>
    <w:rsid w:val="006C1F54"/>
    <w:rsid w:val="006C2187"/>
    <w:rsid w:val="006C21E3"/>
    <w:rsid w:val="006C2208"/>
    <w:rsid w:val="006C227C"/>
    <w:rsid w:val="006C22C1"/>
    <w:rsid w:val="006C24B4"/>
    <w:rsid w:val="006C2D21"/>
    <w:rsid w:val="006C31AC"/>
    <w:rsid w:val="006C33F9"/>
    <w:rsid w:val="006C34BD"/>
    <w:rsid w:val="006C366D"/>
    <w:rsid w:val="006C39C9"/>
    <w:rsid w:val="006C39F0"/>
    <w:rsid w:val="006C3A51"/>
    <w:rsid w:val="006C3C09"/>
    <w:rsid w:val="006C3E60"/>
    <w:rsid w:val="006C410D"/>
    <w:rsid w:val="006C446E"/>
    <w:rsid w:val="006C45D2"/>
    <w:rsid w:val="006C47FF"/>
    <w:rsid w:val="006C4E23"/>
    <w:rsid w:val="006C5226"/>
    <w:rsid w:val="006C548C"/>
    <w:rsid w:val="006C557F"/>
    <w:rsid w:val="006C58FF"/>
    <w:rsid w:val="006C5B51"/>
    <w:rsid w:val="006C5F37"/>
    <w:rsid w:val="006C6309"/>
    <w:rsid w:val="006C67B5"/>
    <w:rsid w:val="006C6D99"/>
    <w:rsid w:val="006C6E99"/>
    <w:rsid w:val="006C70AB"/>
    <w:rsid w:val="006C73D1"/>
    <w:rsid w:val="006C7519"/>
    <w:rsid w:val="006C76A0"/>
    <w:rsid w:val="006C7A1D"/>
    <w:rsid w:val="006C7F29"/>
    <w:rsid w:val="006C7FCF"/>
    <w:rsid w:val="006D0082"/>
    <w:rsid w:val="006D03BA"/>
    <w:rsid w:val="006D059C"/>
    <w:rsid w:val="006D0A7D"/>
    <w:rsid w:val="006D0D08"/>
    <w:rsid w:val="006D0D97"/>
    <w:rsid w:val="006D10F9"/>
    <w:rsid w:val="006D1873"/>
    <w:rsid w:val="006D18CA"/>
    <w:rsid w:val="006D193F"/>
    <w:rsid w:val="006D1CFD"/>
    <w:rsid w:val="006D1D1A"/>
    <w:rsid w:val="006D1D25"/>
    <w:rsid w:val="006D1E2B"/>
    <w:rsid w:val="006D1E5C"/>
    <w:rsid w:val="006D2115"/>
    <w:rsid w:val="006D2172"/>
    <w:rsid w:val="006D23BA"/>
    <w:rsid w:val="006D308E"/>
    <w:rsid w:val="006D3377"/>
    <w:rsid w:val="006D33A6"/>
    <w:rsid w:val="006D348E"/>
    <w:rsid w:val="006D36F5"/>
    <w:rsid w:val="006D3886"/>
    <w:rsid w:val="006D39AD"/>
    <w:rsid w:val="006D39DF"/>
    <w:rsid w:val="006D3B64"/>
    <w:rsid w:val="006D3BFD"/>
    <w:rsid w:val="006D3DA4"/>
    <w:rsid w:val="006D3FA9"/>
    <w:rsid w:val="006D4045"/>
    <w:rsid w:val="006D410F"/>
    <w:rsid w:val="006D41AF"/>
    <w:rsid w:val="006D41B3"/>
    <w:rsid w:val="006D436E"/>
    <w:rsid w:val="006D479C"/>
    <w:rsid w:val="006D53EB"/>
    <w:rsid w:val="006D55BF"/>
    <w:rsid w:val="006D57F0"/>
    <w:rsid w:val="006D5908"/>
    <w:rsid w:val="006D5BB7"/>
    <w:rsid w:val="006D5DC9"/>
    <w:rsid w:val="006D5E91"/>
    <w:rsid w:val="006D5F40"/>
    <w:rsid w:val="006D610E"/>
    <w:rsid w:val="006D6200"/>
    <w:rsid w:val="006D62AD"/>
    <w:rsid w:val="006D63F1"/>
    <w:rsid w:val="006D6B98"/>
    <w:rsid w:val="006D6C0E"/>
    <w:rsid w:val="006D6FC7"/>
    <w:rsid w:val="006D76C7"/>
    <w:rsid w:val="006D77B7"/>
    <w:rsid w:val="006D7B35"/>
    <w:rsid w:val="006E031B"/>
    <w:rsid w:val="006E0683"/>
    <w:rsid w:val="006E080D"/>
    <w:rsid w:val="006E0A21"/>
    <w:rsid w:val="006E0B67"/>
    <w:rsid w:val="006E0C34"/>
    <w:rsid w:val="006E0CB0"/>
    <w:rsid w:val="006E0DB9"/>
    <w:rsid w:val="006E186C"/>
    <w:rsid w:val="006E1C85"/>
    <w:rsid w:val="006E200A"/>
    <w:rsid w:val="006E2085"/>
    <w:rsid w:val="006E208E"/>
    <w:rsid w:val="006E21E4"/>
    <w:rsid w:val="006E24C2"/>
    <w:rsid w:val="006E2B68"/>
    <w:rsid w:val="006E2FE9"/>
    <w:rsid w:val="006E3059"/>
    <w:rsid w:val="006E3445"/>
    <w:rsid w:val="006E3631"/>
    <w:rsid w:val="006E37D7"/>
    <w:rsid w:val="006E3A1C"/>
    <w:rsid w:val="006E3DFE"/>
    <w:rsid w:val="006E46B3"/>
    <w:rsid w:val="006E48CB"/>
    <w:rsid w:val="006E4C85"/>
    <w:rsid w:val="006E4DA5"/>
    <w:rsid w:val="006E502E"/>
    <w:rsid w:val="006E51E0"/>
    <w:rsid w:val="006E5595"/>
    <w:rsid w:val="006E55A7"/>
    <w:rsid w:val="006E58D7"/>
    <w:rsid w:val="006E59BA"/>
    <w:rsid w:val="006E5EF1"/>
    <w:rsid w:val="006E60C4"/>
    <w:rsid w:val="006E6A0E"/>
    <w:rsid w:val="006E6A21"/>
    <w:rsid w:val="006E6B0C"/>
    <w:rsid w:val="006E747F"/>
    <w:rsid w:val="006E7628"/>
    <w:rsid w:val="006E76BC"/>
    <w:rsid w:val="006E76DF"/>
    <w:rsid w:val="006E7BD3"/>
    <w:rsid w:val="006E7D6B"/>
    <w:rsid w:val="006F0076"/>
    <w:rsid w:val="006F0B26"/>
    <w:rsid w:val="006F0FD8"/>
    <w:rsid w:val="006F12E4"/>
    <w:rsid w:val="006F12F8"/>
    <w:rsid w:val="006F19D7"/>
    <w:rsid w:val="006F1D76"/>
    <w:rsid w:val="006F2225"/>
    <w:rsid w:val="006F2494"/>
    <w:rsid w:val="006F2629"/>
    <w:rsid w:val="006F2E59"/>
    <w:rsid w:val="006F3228"/>
    <w:rsid w:val="006F361E"/>
    <w:rsid w:val="006F38D5"/>
    <w:rsid w:val="006F419B"/>
    <w:rsid w:val="006F41F3"/>
    <w:rsid w:val="006F43F1"/>
    <w:rsid w:val="006F495F"/>
    <w:rsid w:val="006F4BAE"/>
    <w:rsid w:val="006F4DAF"/>
    <w:rsid w:val="006F5396"/>
    <w:rsid w:val="006F582C"/>
    <w:rsid w:val="006F6152"/>
    <w:rsid w:val="006F6164"/>
    <w:rsid w:val="006F6366"/>
    <w:rsid w:val="006F6858"/>
    <w:rsid w:val="006F6E5C"/>
    <w:rsid w:val="006F6EDB"/>
    <w:rsid w:val="006F6F42"/>
    <w:rsid w:val="006F6F67"/>
    <w:rsid w:val="006F6F6F"/>
    <w:rsid w:val="006F6F7E"/>
    <w:rsid w:val="006F6FD7"/>
    <w:rsid w:val="006F710A"/>
    <w:rsid w:val="006F736D"/>
    <w:rsid w:val="006F7573"/>
    <w:rsid w:val="006F770E"/>
    <w:rsid w:val="006F77CF"/>
    <w:rsid w:val="006F79B0"/>
    <w:rsid w:val="006F7A1F"/>
    <w:rsid w:val="006F7ADA"/>
    <w:rsid w:val="006F7C0E"/>
    <w:rsid w:val="006F7F24"/>
    <w:rsid w:val="007003C3"/>
    <w:rsid w:val="00700457"/>
    <w:rsid w:val="00700579"/>
    <w:rsid w:val="007008E8"/>
    <w:rsid w:val="00700BE2"/>
    <w:rsid w:val="00700CD7"/>
    <w:rsid w:val="00700DC7"/>
    <w:rsid w:val="00700F05"/>
    <w:rsid w:val="00701616"/>
    <w:rsid w:val="0070166D"/>
    <w:rsid w:val="00701768"/>
    <w:rsid w:val="00701971"/>
    <w:rsid w:val="00701AD5"/>
    <w:rsid w:val="00701B7A"/>
    <w:rsid w:val="00702276"/>
    <w:rsid w:val="007025AB"/>
    <w:rsid w:val="00702820"/>
    <w:rsid w:val="0070283A"/>
    <w:rsid w:val="007028CC"/>
    <w:rsid w:val="00702AE8"/>
    <w:rsid w:val="00702DAC"/>
    <w:rsid w:val="00703478"/>
    <w:rsid w:val="0070361A"/>
    <w:rsid w:val="00703816"/>
    <w:rsid w:val="0070395A"/>
    <w:rsid w:val="00703CB7"/>
    <w:rsid w:val="00703DAE"/>
    <w:rsid w:val="00703F1B"/>
    <w:rsid w:val="00704658"/>
    <w:rsid w:val="007046CB"/>
    <w:rsid w:val="007046DE"/>
    <w:rsid w:val="00704D8F"/>
    <w:rsid w:val="00704F10"/>
    <w:rsid w:val="0070503B"/>
    <w:rsid w:val="007054F1"/>
    <w:rsid w:val="007058FC"/>
    <w:rsid w:val="00705AEC"/>
    <w:rsid w:val="00705FA1"/>
    <w:rsid w:val="007060C9"/>
    <w:rsid w:val="007061F1"/>
    <w:rsid w:val="0070645C"/>
    <w:rsid w:val="007064D1"/>
    <w:rsid w:val="00706DA8"/>
    <w:rsid w:val="00706F50"/>
    <w:rsid w:val="00707064"/>
    <w:rsid w:val="00707395"/>
    <w:rsid w:val="007074BA"/>
    <w:rsid w:val="007074BE"/>
    <w:rsid w:val="00707D3A"/>
    <w:rsid w:val="00707F4E"/>
    <w:rsid w:val="00710040"/>
    <w:rsid w:val="0071066D"/>
    <w:rsid w:val="0071075C"/>
    <w:rsid w:val="00710969"/>
    <w:rsid w:val="00710A84"/>
    <w:rsid w:val="007112EB"/>
    <w:rsid w:val="007112FE"/>
    <w:rsid w:val="00711647"/>
    <w:rsid w:val="007116DD"/>
    <w:rsid w:val="00711B0E"/>
    <w:rsid w:val="00711C4F"/>
    <w:rsid w:val="00711D55"/>
    <w:rsid w:val="00712461"/>
    <w:rsid w:val="007125B7"/>
    <w:rsid w:val="0071279B"/>
    <w:rsid w:val="00712AA2"/>
    <w:rsid w:val="00712B8F"/>
    <w:rsid w:val="00712D06"/>
    <w:rsid w:val="00712F5A"/>
    <w:rsid w:val="00713021"/>
    <w:rsid w:val="007130E6"/>
    <w:rsid w:val="00713105"/>
    <w:rsid w:val="00713128"/>
    <w:rsid w:val="0071323E"/>
    <w:rsid w:val="007132D7"/>
    <w:rsid w:val="007135EB"/>
    <w:rsid w:val="00713649"/>
    <w:rsid w:val="007136BA"/>
    <w:rsid w:val="00713775"/>
    <w:rsid w:val="00713A6F"/>
    <w:rsid w:val="00713FDE"/>
    <w:rsid w:val="00714195"/>
    <w:rsid w:val="007142A2"/>
    <w:rsid w:val="00714D26"/>
    <w:rsid w:val="00715259"/>
    <w:rsid w:val="0071531E"/>
    <w:rsid w:val="007155B3"/>
    <w:rsid w:val="007155D4"/>
    <w:rsid w:val="00715625"/>
    <w:rsid w:val="007156C4"/>
    <w:rsid w:val="00715ACB"/>
    <w:rsid w:val="007166FB"/>
    <w:rsid w:val="007168BC"/>
    <w:rsid w:val="00716AF6"/>
    <w:rsid w:val="00716CE8"/>
    <w:rsid w:val="00717439"/>
    <w:rsid w:val="00717453"/>
    <w:rsid w:val="007174EE"/>
    <w:rsid w:val="0071784B"/>
    <w:rsid w:val="00717D2D"/>
    <w:rsid w:val="00717ECB"/>
    <w:rsid w:val="00720A02"/>
    <w:rsid w:val="00720AEB"/>
    <w:rsid w:val="00720AED"/>
    <w:rsid w:val="00720CE4"/>
    <w:rsid w:val="007210F6"/>
    <w:rsid w:val="00721414"/>
    <w:rsid w:val="007214D0"/>
    <w:rsid w:val="007219AF"/>
    <w:rsid w:val="00721BB2"/>
    <w:rsid w:val="00721BCE"/>
    <w:rsid w:val="007223B6"/>
    <w:rsid w:val="007226D6"/>
    <w:rsid w:val="0072283D"/>
    <w:rsid w:val="00722D3E"/>
    <w:rsid w:val="00722EA9"/>
    <w:rsid w:val="007233C1"/>
    <w:rsid w:val="007237E8"/>
    <w:rsid w:val="0072398B"/>
    <w:rsid w:val="00723B69"/>
    <w:rsid w:val="00723BC3"/>
    <w:rsid w:val="00723F66"/>
    <w:rsid w:val="0072430A"/>
    <w:rsid w:val="00725027"/>
    <w:rsid w:val="00725138"/>
    <w:rsid w:val="00725175"/>
    <w:rsid w:val="007256DB"/>
    <w:rsid w:val="00725DA4"/>
    <w:rsid w:val="007263CD"/>
    <w:rsid w:val="007265B1"/>
    <w:rsid w:val="00726627"/>
    <w:rsid w:val="00726A5B"/>
    <w:rsid w:val="00726AB8"/>
    <w:rsid w:val="00726B94"/>
    <w:rsid w:val="0072711A"/>
    <w:rsid w:val="00727178"/>
    <w:rsid w:val="007273A3"/>
    <w:rsid w:val="00727641"/>
    <w:rsid w:val="007277FE"/>
    <w:rsid w:val="007278EF"/>
    <w:rsid w:val="00727D2E"/>
    <w:rsid w:val="007300B6"/>
    <w:rsid w:val="0073043C"/>
    <w:rsid w:val="0073047F"/>
    <w:rsid w:val="00730488"/>
    <w:rsid w:val="007304DD"/>
    <w:rsid w:val="00730805"/>
    <w:rsid w:val="0073081E"/>
    <w:rsid w:val="00730B6F"/>
    <w:rsid w:val="00731056"/>
    <w:rsid w:val="007310F2"/>
    <w:rsid w:val="00731383"/>
    <w:rsid w:val="007316BB"/>
    <w:rsid w:val="007316DF"/>
    <w:rsid w:val="007319E6"/>
    <w:rsid w:val="00731AEF"/>
    <w:rsid w:val="00731C53"/>
    <w:rsid w:val="00731FE6"/>
    <w:rsid w:val="007320A6"/>
    <w:rsid w:val="00732B31"/>
    <w:rsid w:val="00732D4B"/>
    <w:rsid w:val="00732E28"/>
    <w:rsid w:val="00733013"/>
    <w:rsid w:val="007332E3"/>
    <w:rsid w:val="00733AC8"/>
    <w:rsid w:val="00733C42"/>
    <w:rsid w:val="00733D85"/>
    <w:rsid w:val="00734086"/>
    <w:rsid w:val="00734232"/>
    <w:rsid w:val="00734341"/>
    <w:rsid w:val="0073455D"/>
    <w:rsid w:val="00734575"/>
    <w:rsid w:val="007347A2"/>
    <w:rsid w:val="00734A2C"/>
    <w:rsid w:val="00734C34"/>
    <w:rsid w:val="007359D7"/>
    <w:rsid w:val="00735C9B"/>
    <w:rsid w:val="00735D32"/>
    <w:rsid w:val="00735E85"/>
    <w:rsid w:val="00735FA1"/>
    <w:rsid w:val="007360A2"/>
    <w:rsid w:val="00736C62"/>
    <w:rsid w:val="007378BA"/>
    <w:rsid w:val="00737ACC"/>
    <w:rsid w:val="007400DF"/>
    <w:rsid w:val="007405DD"/>
    <w:rsid w:val="00740D7D"/>
    <w:rsid w:val="007412CD"/>
    <w:rsid w:val="007412F7"/>
    <w:rsid w:val="007419B5"/>
    <w:rsid w:val="00741FF5"/>
    <w:rsid w:val="007422BA"/>
    <w:rsid w:val="007427C9"/>
    <w:rsid w:val="00742B7D"/>
    <w:rsid w:val="00742D3F"/>
    <w:rsid w:val="007435E2"/>
    <w:rsid w:val="00743617"/>
    <w:rsid w:val="007436C5"/>
    <w:rsid w:val="00743731"/>
    <w:rsid w:val="0074377F"/>
    <w:rsid w:val="00743D6A"/>
    <w:rsid w:val="007440DA"/>
    <w:rsid w:val="00744124"/>
    <w:rsid w:val="00744523"/>
    <w:rsid w:val="007449E1"/>
    <w:rsid w:val="00744A61"/>
    <w:rsid w:val="00744FAB"/>
    <w:rsid w:val="00745488"/>
    <w:rsid w:val="00746295"/>
    <w:rsid w:val="007462EA"/>
    <w:rsid w:val="007464A1"/>
    <w:rsid w:val="00746768"/>
    <w:rsid w:val="0074687F"/>
    <w:rsid w:val="007468E1"/>
    <w:rsid w:val="00746DAC"/>
    <w:rsid w:val="007470A9"/>
    <w:rsid w:val="00747286"/>
    <w:rsid w:val="007472E6"/>
    <w:rsid w:val="007476E0"/>
    <w:rsid w:val="00747EA2"/>
    <w:rsid w:val="0075001F"/>
    <w:rsid w:val="00750238"/>
    <w:rsid w:val="007503B9"/>
    <w:rsid w:val="00750534"/>
    <w:rsid w:val="007506E8"/>
    <w:rsid w:val="00750FF1"/>
    <w:rsid w:val="00751290"/>
    <w:rsid w:val="007513FF"/>
    <w:rsid w:val="007515A6"/>
    <w:rsid w:val="00751CDA"/>
    <w:rsid w:val="00751EFC"/>
    <w:rsid w:val="00752420"/>
    <w:rsid w:val="007524DF"/>
    <w:rsid w:val="007525E4"/>
    <w:rsid w:val="0075264E"/>
    <w:rsid w:val="0075286F"/>
    <w:rsid w:val="00752B6A"/>
    <w:rsid w:val="00752DD2"/>
    <w:rsid w:val="0075368B"/>
    <w:rsid w:val="007538D1"/>
    <w:rsid w:val="00753A00"/>
    <w:rsid w:val="00753A02"/>
    <w:rsid w:val="00753B06"/>
    <w:rsid w:val="0075402D"/>
    <w:rsid w:val="00754097"/>
    <w:rsid w:val="0075436F"/>
    <w:rsid w:val="0075446B"/>
    <w:rsid w:val="00754748"/>
    <w:rsid w:val="00754B6B"/>
    <w:rsid w:val="00755082"/>
    <w:rsid w:val="007553B7"/>
    <w:rsid w:val="00755AA3"/>
    <w:rsid w:val="00755C5E"/>
    <w:rsid w:val="0075655E"/>
    <w:rsid w:val="0075666E"/>
    <w:rsid w:val="00756727"/>
    <w:rsid w:val="00756C5F"/>
    <w:rsid w:val="00756D55"/>
    <w:rsid w:val="00756DE6"/>
    <w:rsid w:val="00757646"/>
    <w:rsid w:val="007577FF"/>
    <w:rsid w:val="00757934"/>
    <w:rsid w:val="00757C8B"/>
    <w:rsid w:val="00757D79"/>
    <w:rsid w:val="00757FE6"/>
    <w:rsid w:val="007600BA"/>
    <w:rsid w:val="007608BD"/>
    <w:rsid w:val="00760CA9"/>
    <w:rsid w:val="00760FF1"/>
    <w:rsid w:val="007617CC"/>
    <w:rsid w:val="00761994"/>
    <w:rsid w:val="00761AD4"/>
    <w:rsid w:val="00761B74"/>
    <w:rsid w:val="00761EBB"/>
    <w:rsid w:val="00762338"/>
    <w:rsid w:val="007624BF"/>
    <w:rsid w:val="007627FB"/>
    <w:rsid w:val="00762993"/>
    <w:rsid w:val="00762CD7"/>
    <w:rsid w:val="00762E2C"/>
    <w:rsid w:val="0076304A"/>
    <w:rsid w:val="00763695"/>
    <w:rsid w:val="00764024"/>
    <w:rsid w:val="007643F5"/>
    <w:rsid w:val="00764672"/>
    <w:rsid w:val="0076496B"/>
    <w:rsid w:val="00764D85"/>
    <w:rsid w:val="00764EF2"/>
    <w:rsid w:val="00764F3B"/>
    <w:rsid w:val="00765014"/>
    <w:rsid w:val="00765093"/>
    <w:rsid w:val="007652AA"/>
    <w:rsid w:val="00765492"/>
    <w:rsid w:val="00765642"/>
    <w:rsid w:val="007659A7"/>
    <w:rsid w:val="00765A8A"/>
    <w:rsid w:val="00765A96"/>
    <w:rsid w:val="00765CEF"/>
    <w:rsid w:val="00765D42"/>
    <w:rsid w:val="00766154"/>
    <w:rsid w:val="0076687B"/>
    <w:rsid w:val="00766E81"/>
    <w:rsid w:val="00767195"/>
    <w:rsid w:val="00767415"/>
    <w:rsid w:val="007676B8"/>
    <w:rsid w:val="00767749"/>
    <w:rsid w:val="00767877"/>
    <w:rsid w:val="007678AB"/>
    <w:rsid w:val="007678C0"/>
    <w:rsid w:val="00767A22"/>
    <w:rsid w:val="00767A23"/>
    <w:rsid w:val="007700E9"/>
    <w:rsid w:val="00770267"/>
    <w:rsid w:val="007703D3"/>
    <w:rsid w:val="007704BF"/>
    <w:rsid w:val="007704C8"/>
    <w:rsid w:val="00770A62"/>
    <w:rsid w:val="0077117E"/>
    <w:rsid w:val="0077150F"/>
    <w:rsid w:val="007718E3"/>
    <w:rsid w:val="00771C9D"/>
    <w:rsid w:val="00771E8A"/>
    <w:rsid w:val="00771FD7"/>
    <w:rsid w:val="0077208F"/>
    <w:rsid w:val="00772488"/>
    <w:rsid w:val="00772716"/>
    <w:rsid w:val="00772D50"/>
    <w:rsid w:val="00772EE9"/>
    <w:rsid w:val="007730AA"/>
    <w:rsid w:val="00773501"/>
    <w:rsid w:val="007738AB"/>
    <w:rsid w:val="0077391A"/>
    <w:rsid w:val="00773A69"/>
    <w:rsid w:val="00773AFF"/>
    <w:rsid w:val="00773D6A"/>
    <w:rsid w:val="00773E86"/>
    <w:rsid w:val="00773FC9"/>
    <w:rsid w:val="00774029"/>
    <w:rsid w:val="0077415F"/>
    <w:rsid w:val="00774531"/>
    <w:rsid w:val="00774550"/>
    <w:rsid w:val="007745B6"/>
    <w:rsid w:val="00774723"/>
    <w:rsid w:val="00774762"/>
    <w:rsid w:val="00774974"/>
    <w:rsid w:val="00774B66"/>
    <w:rsid w:val="00775151"/>
    <w:rsid w:val="007751E2"/>
    <w:rsid w:val="007752E0"/>
    <w:rsid w:val="00775348"/>
    <w:rsid w:val="007753D4"/>
    <w:rsid w:val="007755FD"/>
    <w:rsid w:val="0077584F"/>
    <w:rsid w:val="00775F63"/>
    <w:rsid w:val="00776299"/>
    <w:rsid w:val="0077631B"/>
    <w:rsid w:val="00776358"/>
    <w:rsid w:val="0077638B"/>
    <w:rsid w:val="007764BF"/>
    <w:rsid w:val="007765E9"/>
    <w:rsid w:val="00776804"/>
    <w:rsid w:val="007768D6"/>
    <w:rsid w:val="00776948"/>
    <w:rsid w:val="00776B4A"/>
    <w:rsid w:val="00776D40"/>
    <w:rsid w:val="00777225"/>
    <w:rsid w:val="0077723E"/>
    <w:rsid w:val="0077777B"/>
    <w:rsid w:val="007778F6"/>
    <w:rsid w:val="00777EE2"/>
    <w:rsid w:val="00777F7A"/>
    <w:rsid w:val="0078011B"/>
    <w:rsid w:val="007806C2"/>
    <w:rsid w:val="007806CB"/>
    <w:rsid w:val="0078086E"/>
    <w:rsid w:val="00780874"/>
    <w:rsid w:val="00780AF7"/>
    <w:rsid w:val="00780B3C"/>
    <w:rsid w:val="00780CE1"/>
    <w:rsid w:val="00780DC0"/>
    <w:rsid w:val="00780E62"/>
    <w:rsid w:val="00780EED"/>
    <w:rsid w:val="00781E7F"/>
    <w:rsid w:val="0078235D"/>
    <w:rsid w:val="0078259B"/>
    <w:rsid w:val="00782765"/>
    <w:rsid w:val="007827EC"/>
    <w:rsid w:val="007828CF"/>
    <w:rsid w:val="00782B87"/>
    <w:rsid w:val="00782F8F"/>
    <w:rsid w:val="00783003"/>
    <w:rsid w:val="007831B3"/>
    <w:rsid w:val="00783551"/>
    <w:rsid w:val="007843FE"/>
    <w:rsid w:val="007846B5"/>
    <w:rsid w:val="007848EA"/>
    <w:rsid w:val="00784F5A"/>
    <w:rsid w:val="0078523F"/>
    <w:rsid w:val="007855CC"/>
    <w:rsid w:val="0078572C"/>
    <w:rsid w:val="00785739"/>
    <w:rsid w:val="0078573B"/>
    <w:rsid w:val="00785A06"/>
    <w:rsid w:val="00786352"/>
    <w:rsid w:val="00786E24"/>
    <w:rsid w:val="00786F18"/>
    <w:rsid w:val="00787599"/>
    <w:rsid w:val="00790424"/>
    <w:rsid w:val="00790BA5"/>
    <w:rsid w:val="007910FB"/>
    <w:rsid w:val="00791330"/>
    <w:rsid w:val="007913AE"/>
    <w:rsid w:val="007919B8"/>
    <w:rsid w:val="00791A89"/>
    <w:rsid w:val="007920E0"/>
    <w:rsid w:val="007921EF"/>
    <w:rsid w:val="007922F8"/>
    <w:rsid w:val="0079247D"/>
    <w:rsid w:val="007925DB"/>
    <w:rsid w:val="00792652"/>
    <w:rsid w:val="007928CB"/>
    <w:rsid w:val="00792A9D"/>
    <w:rsid w:val="00792CD6"/>
    <w:rsid w:val="007931BA"/>
    <w:rsid w:val="007932AC"/>
    <w:rsid w:val="00793343"/>
    <w:rsid w:val="007936C2"/>
    <w:rsid w:val="007936F8"/>
    <w:rsid w:val="00793953"/>
    <w:rsid w:val="00793C3D"/>
    <w:rsid w:val="00794294"/>
    <w:rsid w:val="0079442D"/>
    <w:rsid w:val="00794441"/>
    <w:rsid w:val="00794615"/>
    <w:rsid w:val="00794B21"/>
    <w:rsid w:val="00794B3E"/>
    <w:rsid w:val="00795046"/>
    <w:rsid w:val="007951EA"/>
    <w:rsid w:val="0079564A"/>
    <w:rsid w:val="00795B0E"/>
    <w:rsid w:val="00795E88"/>
    <w:rsid w:val="00796155"/>
    <w:rsid w:val="00796522"/>
    <w:rsid w:val="00796B2F"/>
    <w:rsid w:val="00796E75"/>
    <w:rsid w:val="007973EA"/>
    <w:rsid w:val="00797D98"/>
    <w:rsid w:val="007A0191"/>
    <w:rsid w:val="007A08C9"/>
    <w:rsid w:val="007A2122"/>
    <w:rsid w:val="007A26AA"/>
    <w:rsid w:val="007A2835"/>
    <w:rsid w:val="007A2FA4"/>
    <w:rsid w:val="007A30B2"/>
    <w:rsid w:val="007A33AE"/>
    <w:rsid w:val="007A46FC"/>
    <w:rsid w:val="007A4999"/>
    <w:rsid w:val="007A4CD1"/>
    <w:rsid w:val="007A5284"/>
    <w:rsid w:val="007A57D0"/>
    <w:rsid w:val="007A57F5"/>
    <w:rsid w:val="007A5823"/>
    <w:rsid w:val="007A5900"/>
    <w:rsid w:val="007A595B"/>
    <w:rsid w:val="007A5F4D"/>
    <w:rsid w:val="007A69AC"/>
    <w:rsid w:val="007A6C29"/>
    <w:rsid w:val="007A6CD1"/>
    <w:rsid w:val="007A70BD"/>
    <w:rsid w:val="007A71B2"/>
    <w:rsid w:val="007A726C"/>
    <w:rsid w:val="007A76A0"/>
    <w:rsid w:val="007A7731"/>
    <w:rsid w:val="007A77E0"/>
    <w:rsid w:val="007A79F9"/>
    <w:rsid w:val="007A7B02"/>
    <w:rsid w:val="007A7EB3"/>
    <w:rsid w:val="007B005B"/>
    <w:rsid w:val="007B0104"/>
    <w:rsid w:val="007B0291"/>
    <w:rsid w:val="007B039E"/>
    <w:rsid w:val="007B041C"/>
    <w:rsid w:val="007B0473"/>
    <w:rsid w:val="007B051C"/>
    <w:rsid w:val="007B0A1C"/>
    <w:rsid w:val="007B0F00"/>
    <w:rsid w:val="007B146D"/>
    <w:rsid w:val="007B1958"/>
    <w:rsid w:val="007B243A"/>
    <w:rsid w:val="007B268F"/>
    <w:rsid w:val="007B2C37"/>
    <w:rsid w:val="007B2C51"/>
    <w:rsid w:val="007B32EE"/>
    <w:rsid w:val="007B446A"/>
    <w:rsid w:val="007B4634"/>
    <w:rsid w:val="007B46BA"/>
    <w:rsid w:val="007B4850"/>
    <w:rsid w:val="007B4B59"/>
    <w:rsid w:val="007B50BA"/>
    <w:rsid w:val="007B512A"/>
    <w:rsid w:val="007B56F3"/>
    <w:rsid w:val="007B593B"/>
    <w:rsid w:val="007B5967"/>
    <w:rsid w:val="007B597D"/>
    <w:rsid w:val="007B5EC9"/>
    <w:rsid w:val="007B5EEA"/>
    <w:rsid w:val="007B6290"/>
    <w:rsid w:val="007B63C8"/>
    <w:rsid w:val="007B6720"/>
    <w:rsid w:val="007B6A3E"/>
    <w:rsid w:val="007B6A6B"/>
    <w:rsid w:val="007B6FE2"/>
    <w:rsid w:val="007B723A"/>
    <w:rsid w:val="007B7412"/>
    <w:rsid w:val="007B744C"/>
    <w:rsid w:val="007B74F1"/>
    <w:rsid w:val="007B7657"/>
    <w:rsid w:val="007B782B"/>
    <w:rsid w:val="007C0240"/>
    <w:rsid w:val="007C0419"/>
    <w:rsid w:val="007C0508"/>
    <w:rsid w:val="007C05E5"/>
    <w:rsid w:val="007C0E08"/>
    <w:rsid w:val="007C0EFC"/>
    <w:rsid w:val="007C100E"/>
    <w:rsid w:val="007C11CD"/>
    <w:rsid w:val="007C1493"/>
    <w:rsid w:val="007C1896"/>
    <w:rsid w:val="007C196D"/>
    <w:rsid w:val="007C1ABF"/>
    <w:rsid w:val="007C1CD3"/>
    <w:rsid w:val="007C225A"/>
    <w:rsid w:val="007C2411"/>
    <w:rsid w:val="007C24A1"/>
    <w:rsid w:val="007C253B"/>
    <w:rsid w:val="007C31E4"/>
    <w:rsid w:val="007C3219"/>
    <w:rsid w:val="007C356B"/>
    <w:rsid w:val="007C3635"/>
    <w:rsid w:val="007C377C"/>
    <w:rsid w:val="007C3790"/>
    <w:rsid w:val="007C3D26"/>
    <w:rsid w:val="007C3F53"/>
    <w:rsid w:val="007C4626"/>
    <w:rsid w:val="007C46A6"/>
    <w:rsid w:val="007C48F8"/>
    <w:rsid w:val="007C4B53"/>
    <w:rsid w:val="007C4D76"/>
    <w:rsid w:val="007C4F48"/>
    <w:rsid w:val="007C50C2"/>
    <w:rsid w:val="007C53FE"/>
    <w:rsid w:val="007C58E4"/>
    <w:rsid w:val="007C5A8D"/>
    <w:rsid w:val="007C6142"/>
    <w:rsid w:val="007C6277"/>
    <w:rsid w:val="007C66F2"/>
    <w:rsid w:val="007C67B5"/>
    <w:rsid w:val="007C6843"/>
    <w:rsid w:val="007C6B55"/>
    <w:rsid w:val="007C6CAC"/>
    <w:rsid w:val="007C6CDB"/>
    <w:rsid w:val="007C6DDA"/>
    <w:rsid w:val="007C7140"/>
    <w:rsid w:val="007C7292"/>
    <w:rsid w:val="007C7333"/>
    <w:rsid w:val="007C7C4E"/>
    <w:rsid w:val="007C7E69"/>
    <w:rsid w:val="007C7E6C"/>
    <w:rsid w:val="007D0430"/>
    <w:rsid w:val="007D0951"/>
    <w:rsid w:val="007D0AFB"/>
    <w:rsid w:val="007D10FB"/>
    <w:rsid w:val="007D12FB"/>
    <w:rsid w:val="007D180C"/>
    <w:rsid w:val="007D1F62"/>
    <w:rsid w:val="007D24DD"/>
    <w:rsid w:val="007D25CA"/>
    <w:rsid w:val="007D2794"/>
    <w:rsid w:val="007D2933"/>
    <w:rsid w:val="007D3058"/>
    <w:rsid w:val="007D3246"/>
    <w:rsid w:val="007D3289"/>
    <w:rsid w:val="007D33C1"/>
    <w:rsid w:val="007D3464"/>
    <w:rsid w:val="007D36E2"/>
    <w:rsid w:val="007D36F1"/>
    <w:rsid w:val="007D3B08"/>
    <w:rsid w:val="007D3E81"/>
    <w:rsid w:val="007D3EB4"/>
    <w:rsid w:val="007D46ED"/>
    <w:rsid w:val="007D4827"/>
    <w:rsid w:val="007D4966"/>
    <w:rsid w:val="007D54F5"/>
    <w:rsid w:val="007D572E"/>
    <w:rsid w:val="007D5ABF"/>
    <w:rsid w:val="007D5F33"/>
    <w:rsid w:val="007D60EF"/>
    <w:rsid w:val="007D62CA"/>
    <w:rsid w:val="007D68C9"/>
    <w:rsid w:val="007D6BB2"/>
    <w:rsid w:val="007D6CB7"/>
    <w:rsid w:val="007D6E50"/>
    <w:rsid w:val="007D7072"/>
    <w:rsid w:val="007D7889"/>
    <w:rsid w:val="007D7F47"/>
    <w:rsid w:val="007E01CA"/>
    <w:rsid w:val="007E0369"/>
    <w:rsid w:val="007E0606"/>
    <w:rsid w:val="007E06D6"/>
    <w:rsid w:val="007E0F5C"/>
    <w:rsid w:val="007E107B"/>
    <w:rsid w:val="007E1143"/>
    <w:rsid w:val="007E12EB"/>
    <w:rsid w:val="007E1752"/>
    <w:rsid w:val="007E17BA"/>
    <w:rsid w:val="007E17BE"/>
    <w:rsid w:val="007E18E0"/>
    <w:rsid w:val="007E22CA"/>
    <w:rsid w:val="007E235A"/>
    <w:rsid w:val="007E2488"/>
    <w:rsid w:val="007E268E"/>
    <w:rsid w:val="007E29C2"/>
    <w:rsid w:val="007E2DF8"/>
    <w:rsid w:val="007E3062"/>
    <w:rsid w:val="007E3976"/>
    <w:rsid w:val="007E3B8F"/>
    <w:rsid w:val="007E42F0"/>
    <w:rsid w:val="007E43CB"/>
    <w:rsid w:val="007E4B2F"/>
    <w:rsid w:val="007E4BB3"/>
    <w:rsid w:val="007E5243"/>
    <w:rsid w:val="007E5C4B"/>
    <w:rsid w:val="007E5EF9"/>
    <w:rsid w:val="007E62A8"/>
    <w:rsid w:val="007E6913"/>
    <w:rsid w:val="007E6E16"/>
    <w:rsid w:val="007E6EC4"/>
    <w:rsid w:val="007E738A"/>
    <w:rsid w:val="007E74A2"/>
    <w:rsid w:val="007E759E"/>
    <w:rsid w:val="007E769E"/>
    <w:rsid w:val="007E77B6"/>
    <w:rsid w:val="007E7FB5"/>
    <w:rsid w:val="007E7FB6"/>
    <w:rsid w:val="007F0761"/>
    <w:rsid w:val="007F0E1F"/>
    <w:rsid w:val="007F0E6B"/>
    <w:rsid w:val="007F11E8"/>
    <w:rsid w:val="007F12FC"/>
    <w:rsid w:val="007F155C"/>
    <w:rsid w:val="007F1803"/>
    <w:rsid w:val="007F1848"/>
    <w:rsid w:val="007F18F2"/>
    <w:rsid w:val="007F1A3D"/>
    <w:rsid w:val="007F1B9A"/>
    <w:rsid w:val="007F1BDD"/>
    <w:rsid w:val="007F1D74"/>
    <w:rsid w:val="007F1E04"/>
    <w:rsid w:val="007F26AB"/>
    <w:rsid w:val="007F2759"/>
    <w:rsid w:val="007F2EA7"/>
    <w:rsid w:val="007F3105"/>
    <w:rsid w:val="007F3138"/>
    <w:rsid w:val="007F3143"/>
    <w:rsid w:val="007F3305"/>
    <w:rsid w:val="007F35C4"/>
    <w:rsid w:val="007F3BC5"/>
    <w:rsid w:val="007F3DF2"/>
    <w:rsid w:val="007F3ED8"/>
    <w:rsid w:val="007F46AA"/>
    <w:rsid w:val="007F4978"/>
    <w:rsid w:val="007F49DA"/>
    <w:rsid w:val="007F4E74"/>
    <w:rsid w:val="007F4E76"/>
    <w:rsid w:val="007F5182"/>
    <w:rsid w:val="007F53D9"/>
    <w:rsid w:val="007F543C"/>
    <w:rsid w:val="007F55F5"/>
    <w:rsid w:val="007F5D27"/>
    <w:rsid w:val="007F5E35"/>
    <w:rsid w:val="007F5E37"/>
    <w:rsid w:val="007F5F44"/>
    <w:rsid w:val="007F607B"/>
    <w:rsid w:val="007F6144"/>
    <w:rsid w:val="007F6183"/>
    <w:rsid w:val="007F61E7"/>
    <w:rsid w:val="007F627D"/>
    <w:rsid w:val="007F63B8"/>
    <w:rsid w:val="007F6AC8"/>
    <w:rsid w:val="007F6ECB"/>
    <w:rsid w:val="007F6ED2"/>
    <w:rsid w:val="007F6F5F"/>
    <w:rsid w:val="007F72C5"/>
    <w:rsid w:val="007F73C1"/>
    <w:rsid w:val="007F749D"/>
    <w:rsid w:val="007F750E"/>
    <w:rsid w:val="007F79D4"/>
    <w:rsid w:val="007F7A8D"/>
    <w:rsid w:val="007F7ACC"/>
    <w:rsid w:val="00800932"/>
    <w:rsid w:val="00800ED0"/>
    <w:rsid w:val="008010A4"/>
    <w:rsid w:val="00801107"/>
    <w:rsid w:val="008011B6"/>
    <w:rsid w:val="00801233"/>
    <w:rsid w:val="00801780"/>
    <w:rsid w:val="00801B02"/>
    <w:rsid w:val="00801B55"/>
    <w:rsid w:val="00801ED4"/>
    <w:rsid w:val="00801F8C"/>
    <w:rsid w:val="00802905"/>
    <w:rsid w:val="00802EA6"/>
    <w:rsid w:val="00802F0B"/>
    <w:rsid w:val="00803B56"/>
    <w:rsid w:val="00803C90"/>
    <w:rsid w:val="00804198"/>
    <w:rsid w:val="00804272"/>
    <w:rsid w:val="00804962"/>
    <w:rsid w:val="00804A7D"/>
    <w:rsid w:val="00804AAC"/>
    <w:rsid w:val="00804B00"/>
    <w:rsid w:val="00804F92"/>
    <w:rsid w:val="0080542B"/>
    <w:rsid w:val="008054BC"/>
    <w:rsid w:val="008055FB"/>
    <w:rsid w:val="008057DA"/>
    <w:rsid w:val="00805F0C"/>
    <w:rsid w:val="00806270"/>
    <w:rsid w:val="00806552"/>
    <w:rsid w:val="008068C3"/>
    <w:rsid w:val="00806BD9"/>
    <w:rsid w:val="00806FCE"/>
    <w:rsid w:val="0080718B"/>
    <w:rsid w:val="00807252"/>
    <w:rsid w:val="0080769F"/>
    <w:rsid w:val="008077C5"/>
    <w:rsid w:val="008078FF"/>
    <w:rsid w:val="00807B32"/>
    <w:rsid w:val="00807C14"/>
    <w:rsid w:val="00807E31"/>
    <w:rsid w:val="00807E69"/>
    <w:rsid w:val="00807F56"/>
    <w:rsid w:val="00807FEE"/>
    <w:rsid w:val="00810136"/>
    <w:rsid w:val="00810436"/>
    <w:rsid w:val="008105AB"/>
    <w:rsid w:val="00810C59"/>
    <w:rsid w:val="00810D0D"/>
    <w:rsid w:val="0081133B"/>
    <w:rsid w:val="008117E5"/>
    <w:rsid w:val="008117F3"/>
    <w:rsid w:val="00811B9A"/>
    <w:rsid w:val="00811C44"/>
    <w:rsid w:val="00811E8B"/>
    <w:rsid w:val="00811EB2"/>
    <w:rsid w:val="0081201A"/>
    <w:rsid w:val="00812091"/>
    <w:rsid w:val="00812812"/>
    <w:rsid w:val="00812867"/>
    <w:rsid w:val="00812A6C"/>
    <w:rsid w:val="00812A88"/>
    <w:rsid w:val="00812D3B"/>
    <w:rsid w:val="00813D19"/>
    <w:rsid w:val="0081402B"/>
    <w:rsid w:val="00814156"/>
    <w:rsid w:val="0081421E"/>
    <w:rsid w:val="00814270"/>
    <w:rsid w:val="00815603"/>
    <w:rsid w:val="00816525"/>
    <w:rsid w:val="0081673E"/>
    <w:rsid w:val="00816C05"/>
    <w:rsid w:val="00816D57"/>
    <w:rsid w:val="008176C0"/>
    <w:rsid w:val="00817788"/>
    <w:rsid w:val="0081781E"/>
    <w:rsid w:val="00817B2A"/>
    <w:rsid w:val="00817C87"/>
    <w:rsid w:val="00817EED"/>
    <w:rsid w:val="00820082"/>
    <w:rsid w:val="008205CA"/>
    <w:rsid w:val="00820980"/>
    <w:rsid w:val="00820A35"/>
    <w:rsid w:val="00820B67"/>
    <w:rsid w:val="00820F70"/>
    <w:rsid w:val="00821059"/>
    <w:rsid w:val="0082188E"/>
    <w:rsid w:val="00821B5B"/>
    <w:rsid w:val="00821C48"/>
    <w:rsid w:val="00821D54"/>
    <w:rsid w:val="008225F4"/>
    <w:rsid w:val="00822783"/>
    <w:rsid w:val="00822F59"/>
    <w:rsid w:val="00823082"/>
    <w:rsid w:val="008231EC"/>
    <w:rsid w:val="0082326C"/>
    <w:rsid w:val="008233D6"/>
    <w:rsid w:val="008236A1"/>
    <w:rsid w:val="00823784"/>
    <w:rsid w:val="00823AE2"/>
    <w:rsid w:val="00823FA4"/>
    <w:rsid w:val="00824C6B"/>
    <w:rsid w:val="00825325"/>
    <w:rsid w:val="00825521"/>
    <w:rsid w:val="00825932"/>
    <w:rsid w:val="00825959"/>
    <w:rsid w:val="00825BB4"/>
    <w:rsid w:val="00825D60"/>
    <w:rsid w:val="00825DA4"/>
    <w:rsid w:val="00825DF4"/>
    <w:rsid w:val="008267B4"/>
    <w:rsid w:val="00826975"/>
    <w:rsid w:val="00826DB8"/>
    <w:rsid w:val="00827084"/>
    <w:rsid w:val="00827178"/>
    <w:rsid w:val="00827BE8"/>
    <w:rsid w:val="00827F73"/>
    <w:rsid w:val="008304FB"/>
    <w:rsid w:val="0083056C"/>
    <w:rsid w:val="008305E3"/>
    <w:rsid w:val="008306BA"/>
    <w:rsid w:val="008315E3"/>
    <w:rsid w:val="00831653"/>
    <w:rsid w:val="008316E1"/>
    <w:rsid w:val="00831AA3"/>
    <w:rsid w:val="00831B57"/>
    <w:rsid w:val="00831FFD"/>
    <w:rsid w:val="00832039"/>
    <w:rsid w:val="0083245A"/>
    <w:rsid w:val="008328AB"/>
    <w:rsid w:val="0083296D"/>
    <w:rsid w:val="00832A0C"/>
    <w:rsid w:val="00832EE8"/>
    <w:rsid w:val="00833076"/>
    <w:rsid w:val="008336D2"/>
    <w:rsid w:val="008337E7"/>
    <w:rsid w:val="00833A2B"/>
    <w:rsid w:val="00833AC1"/>
    <w:rsid w:val="00833B37"/>
    <w:rsid w:val="008341DD"/>
    <w:rsid w:val="0083433D"/>
    <w:rsid w:val="00834384"/>
    <w:rsid w:val="008346D0"/>
    <w:rsid w:val="008347C3"/>
    <w:rsid w:val="008349A9"/>
    <w:rsid w:val="00834C45"/>
    <w:rsid w:val="00835204"/>
    <w:rsid w:val="0083539A"/>
    <w:rsid w:val="00835524"/>
    <w:rsid w:val="0083568C"/>
    <w:rsid w:val="008359BA"/>
    <w:rsid w:val="00835CB2"/>
    <w:rsid w:val="0083606D"/>
    <w:rsid w:val="008368DC"/>
    <w:rsid w:val="00836974"/>
    <w:rsid w:val="00836E9C"/>
    <w:rsid w:val="0083710A"/>
    <w:rsid w:val="00837153"/>
    <w:rsid w:val="008378FA"/>
    <w:rsid w:val="00837DDA"/>
    <w:rsid w:val="00837EEB"/>
    <w:rsid w:val="00837F60"/>
    <w:rsid w:val="00840252"/>
    <w:rsid w:val="00841761"/>
    <w:rsid w:val="00841C5D"/>
    <w:rsid w:val="00841E45"/>
    <w:rsid w:val="008421D3"/>
    <w:rsid w:val="00842838"/>
    <w:rsid w:val="00842DF2"/>
    <w:rsid w:val="00842F5B"/>
    <w:rsid w:val="008432AF"/>
    <w:rsid w:val="00843B22"/>
    <w:rsid w:val="00843B67"/>
    <w:rsid w:val="00843BD1"/>
    <w:rsid w:val="0084422A"/>
    <w:rsid w:val="008447FB"/>
    <w:rsid w:val="00844A3D"/>
    <w:rsid w:val="00844DDA"/>
    <w:rsid w:val="00844FE1"/>
    <w:rsid w:val="00845282"/>
    <w:rsid w:val="008457C1"/>
    <w:rsid w:val="00845A28"/>
    <w:rsid w:val="00845C2B"/>
    <w:rsid w:val="00845E47"/>
    <w:rsid w:val="008461F9"/>
    <w:rsid w:val="0084643C"/>
    <w:rsid w:val="0084665E"/>
    <w:rsid w:val="00846860"/>
    <w:rsid w:val="00846FCE"/>
    <w:rsid w:val="0084720E"/>
    <w:rsid w:val="00847222"/>
    <w:rsid w:val="00847343"/>
    <w:rsid w:val="0084743B"/>
    <w:rsid w:val="00847E98"/>
    <w:rsid w:val="00847EA5"/>
    <w:rsid w:val="00850195"/>
    <w:rsid w:val="00850C7C"/>
    <w:rsid w:val="00850DCF"/>
    <w:rsid w:val="008510F8"/>
    <w:rsid w:val="0085136B"/>
    <w:rsid w:val="00851379"/>
    <w:rsid w:val="00851396"/>
    <w:rsid w:val="00851913"/>
    <w:rsid w:val="00851F1F"/>
    <w:rsid w:val="0085204A"/>
    <w:rsid w:val="00852212"/>
    <w:rsid w:val="008523A0"/>
    <w:rsid w:val="008525BE"/>
    <w:rsid w:val="00852817"/>
    <w:rsid w:val="00852A5B"/>
    <w:rsid w:val="00852ECE"/>
    <w:rsid w:val="0085315D"/>
    <w:rsid w:val="00853203"/>
    <w:rsid w:val="0085325F"/>
    <w:rsid w:val="0085327E"/>
    <w:rsid w:val="0085330A"/>
    <w:rsid w:val="00853344"/>
    <w:rsid w:val="008537FC"/>
    <w:rsid w:val="008538F6"/>
    <w:rsid w:val="00853A3F"/>
    <w:rsid w:val="00854969"/>
    <w:rsid w:val="00854A38"/>
    <w:rsid w:val="00854E14"/>
    <w:rsid w:val="008552A9"/>
    <w:rsid w:val="0085534E"/>
    <w:rsid w:val="00855B68"/>
    <w:rsid w:val="00855CF3"/>
    <w:rsid w:val="00855F91"/>
    <w:rsid w:val="0085615E"/>
    <w:rsid w:val="0085631C"/>
    <w:rsid w:val="0085641C"/>
    <w:rsid w:val="00857106"/>
    <w:rsid w:val="008571EE"/>
    <w:rsid w:val="00857414"/>
    <w:rsid w:val="00857712"/>
    <w:rsid w:val="00857850"/>
    <w:rsid w:val="00857FC0"/>
    <w:rsid w:val="008600C4"/>
    <w:rsid w:val="008600E3"/>
    <w:rsid w:val="00860442"/>
    <w:rsid w:val="00860BC5"/>
    <w:rsid w:val="00860DD9"/>
    <w:rsid w:val="008613CC"/>
    <w:rsid w:val="008617C4"/>
    <w:rsid w:val="00861996"/>
    <w:rsid w:val="00861A75"/>
    <w:rsid w:val="00862309"/>
    <w:rsid w:val="00862423"/>
    <w:rsid w:val="00862724"/>
    <w:rsid w:val="008629C1"/>
    <w:rsid w:val="00862F0F"/>
    <w:rsid w:val="00863248"/>
    <w:rsid w:val="008639B2"/>
    <w:rsid w:val="00863A89"/>
    <w:rsid w:val="00863E35"/>
    <w:rsid w:val="00863E55"/>
    <w:rsid w:val="00864100"/>
    <w:rsid w:val="008646DD"/>
    <w:rsid w:val="008647B4"/>
    <w:rsid w:val="008651F7"/>
    <w:rsid w:val="0086523C"/>
    <w:rsid w:val="008653F9"/>
    <w:rsid w:val="00865545"/>
    <w:rsid w:val="00865630"/>
    <w:rsid w:val="0086594E"/>
    <w:rsid w:val="008659C7"/>
    <w:rsid w:val="00865B66"/>
    <w:rsid w:val="00865F41"/>
    <w:rsid w:val="00865FB3"/>
    <w:rsid w:val="00865FCE"/>
    <w:rsid w:val="00866005"/>
    <w:rsid w:val="00866246"/>
    <w:rsid w:val="00867259"/>
    <w:rsid w:val="008672A1"/>
    <w:rsid w:val="0086767F"/>
    <w:rsid w:val="008676AC"/>
    <w:rsid w:val="008677FB"/>
    <w:rsid w:val="0086790E"/>
    <w:rsid w:val="00867A78"/>
    <w:rsid w:val="00867C6C"/>
    <w:rsid w:val="00867F2C"/>
    <w:rsid w:val="00870A8B"/>
    <w:rsid w:val="00870A8C"/>
    <w:rsid w:val="00870D10"/>
    <w:rsid w:val="00870F7F"/>
    <w:rsid w:val="00870FD2"/>
    <w:rsid w:val="0087156B"/>
    <w:rsid w:val="008716EA"/>
    <w:rsid w:val="00871A90"/>
    <w:rsid w:val="00871E80"/>
    <w:rsid w:val="00871FFE"/>
    <w:rsid w:val="00872422"/>
    <w:rsid w:val="00872AD7"/>
    <w:rsid w:val="00872C69"/>
    <w:rsid w:val="00872F08"/>
    <w:rsid w:val="00872F69"/>
    <w:rsid w:val="00873AA0"/>
    <w:rsid w:val="00873CE9"/>
    <w:rsid w:val="0087409D"/>
    <w:rsid w:val="00874194"/>
    <w:rsid w:val="00874383"/>
    <w:rsid w:val="008749CB"/>
    <w:rsid w:val="00874E26"/>
    <w:rsid w:val="00875135"/>
    <w:rsid w:val="008756C3"/>
    <w:rsid w:val="0087597C"/>
    <w:rsid w:val="008759CF"/>
    <w:rsid w:val="00875F9A"/>
    <w:rsid w:val="0087623C"/>
    <w:rsid w:val="00876856"/>
    <w:rsid w:val="008770EC"/>
    <w:rsid w:val="00877151"/>
    <w:rsid w:val="008775BC"/>
    <w:rsid w:val="008776F2"/>
    <w:rsid w:val="0088037D"/>
    <w:rsid w:val="0088043F"/>
    <w:rsid w:val="008809A6"/>
    <w:rsid w:val="00880A90"/>
    <w:rsid w:val="00880BE9"/>
    <w:rsid w:val="00880C2B"/>
    <w:rsid w:val="00880D0E"/>
    <w:rsid w:val="00880DDB"/>
    <w:rsid w:val="00880F17"/>
    <w:rsid w:val="00880F19"/>
    <w:rsid w:val="00881283"/>
    <w:rsid w:val="008815FB"/>
    <w:rsid w:val="00881818"/>
    <w:rsid w:val="0088193D"/>
    <w:rsid w:val="00881BC8"/>
    <w:rsid w:val="008821AF"/>
    <w:rsid w:val="00882334"/>
    <w:rsid w:val="00882E2E"/>
    <w:rsid w:val="00883675"/>
    <w:rsid w:val="008838A3"/>
    <w:rsid w:val="00883B31"/>
    <w:rsid w:val="00883DE9"/>
    <w:rsid w:val="0088475A"/>
    <w:rsid w:val="008847ED"/>
    <w:rsid w:val="00884DB8"/>
    <w:rsid w:val="00884E52"/>
    <w:rsid w:val="00884FE7"/>
    <w:rsid w:val="008851E6"/>
    <w:rsid w:val="0088531A"/>
    <w:rsid w:val="008854FA"/>
    <w:rsid w:val="00885747"/>
    <w:rsid w:val="00885C15"/>
    <w:rsid w:val="008860B9"/>
    <w:rsid w:val="008861AF"/>
    <w:rsid w:val="008861B4"/>
    <w:rsid w:val="008862CB"/>
    <w:rsid w:val="008867D6"/>
    <w:rsid w:val="008870E2"/>
    <w:rsid w:val="0088767E"/>
    <w:rsid w:val="008877CB"/>
    <w:rsid w:val="00887D17"/>
    <w:rsid w:val="00887E82"/>
    <w:rsid w:val="00887FD6"/>
    <w:rsid w:val="008902A9"/>
    <w:rsid w:val="00890845"/>
    <w:rsid w:val="00890994"/>
    <w:rsid w:val="00890C7C"/>
    <w:rsid w:val="00890EB8"/>
    <w:rsid w:val="00890F00"/>
    <w:rsid w:val="00890F8C"/>
    <w:rsid w:val="0089103B"/>
    <w:rsid w:val="00891AC9"/>
    <w:rsid w:val="00891F77"/>
    <w:rsid w:val="00891FD6"/>
    <w:rsid w:val="008922C2"/>
    <w:rsid w:val="00892701"/>
    <w:rsid w:val="00892926"/>
    <w:rsid w:val="00892B4F"/>
    <w:rsid w:val="00892C9B"/>
    <w:rsid w:val="0089356A"/>
    <w:rsid w:val="00893BC9"/>
    <w:rsid w:val="00893D32"/>
    <w:rsid w:val="00894091"/>
    <w:rsid w:val="008946B7"/>
    <w:rsid w:val="00894B52"/>
    <w:rsid w:val="00895704"/>
    <w:rsid w:val="00895B20"/>
    <w:rsid w:val="00895E12"/>
    <w:rsid w:val="00895E46"/>
    <w:rsid w:val="00896386"/>
    <w:rsid w:val="008964DE"/>
    <w:rsid w:val="008965B4"/>
    <w:rsid w:val="008965DF"/>
    <w:rsid w:val="008966DF"/>
    <w:rsid w:val="0089670D"/>
    <w:rsid w:val="00896D6E"/>
    <w:rsid w:val="008973ED"/>
    <w:rsid w:val="0089776E"/>
    <w:rsid w:val="00897821"/>
    <w:rsid w:val="00897872"/>
    <w:rsid w:val="00897B4A"/>
    <w:rsid w:val="00897D92"/>
    <w:rsid w:val="00897E13"/>
    <w:rsid w:val="00897F0E"/>
    <w:rsid w:val="008A0411"/>
    <w:rsid w:val="008A06B6"/>
    <w:rsid w:val="008A079F"/>
    <w:rsid w:val="008A07B6"/>
    <w:rsid w:val="008A08AB"/>
    <w:rsid w:val="008A0E68"/>
    <w:rsid w:val="008A17AA"/>
    <w:rsid w:val="008A1B9D"/>
    <w:rsid w:val="008A23E6"/>
    <w:rsid w:val="008A2692"/>
    <w:rsid w:val="008A39B9"/>
    <w:rsid w:val="008A3A59"/>
    <w:rsid w:val="008A3B56"/>
    <w:rsid w:val="008A483F"/>
    <w:rsid w:val="008A4B74"/>
    <w:rsid w:val="008A4C08"/>
    <w:rsid w:val="008A5113"/>
    <w:rsid w:val="008A5712"/>
    <w:rsid w:val="008A58C6"/>
    <w:rsid w:val="008A5C54"/>
    <w:rsid w:val="008A5E03"/>
    <w:rsid w:val="008A5F6C"/>
    <w:rsid w:val="008A60C1"/>
    <w:rsid w:val="008A6126"/>
    <w:rsid w:val="008A6626"/>
    <w:rsid w:val="008A6681"/>
    <w:rsid w:val="008A6A6E"/>
    <w:rsid w:val="008A6D02"/>
    <w:rsid w:val="008A6E23"/>
    <w:rsid w:val="008A6E7D"/>
    <w:rsid w:val="008A6F7B"/>
    <w:rsid w:val="008A6FC3"/>
    <w:rsid w:val="008A701C"/>
    <w:rsid w:val="008A74A5"/>
    <w:rsid w:val="008A74C8"/>
    <w:rsid w:val="008A7A29"/>
    <w:rsid w:val="008A7BBE"/>
    <w:rsid w:val="008A7C51"/>
    <w:rsid w:val="008A7E71"/>
    <w:rsid w:val="008B03C4"/>
    <w:rsid w:val="008B10AC"/>
    <w:rsid w:val="008B118B"/>
    <w:rsid w:val="008B1219"/>
    <w:rsid w:val="008B1485"/>
    <w:rsid w:val="008B1731"/>
    <w:rsid w:val="008B19DA"/>
    <w:rsid w:val="008B1A12"/>
    <w:rsid w:val="008B1A4E"/>
    <w:rsid w:val="008B1E65"/>
    <w:rsid w:val="008B2872"/>
    <w:rsid w:val="008B291E"/>
    <w:rsid w:val="008B2ADA"/>
    <w:rsid w:val="008B33CF"/>
    <w:rsid w:val="008B3653"/>
    <w:rsid w:val="008B370D"/>
    <w:rsid w:val="008B3957"/>
    <w:rsid w:val="008B41E2"/>
    <w:rsid w:val="008B4454"/>
    <w:rsid w:val="008B48B8"/>
    <w:rsid w:val="008B5083"/>
    <w:rsid w:val="008B50A7"/>
    <w:rsid w:val="008B5552"/>
    <w:rsid w:val="008B583D"/>
    <w:rsid w:val="008B5A0A"/>
    <w:rsid w:val="008B5A9B"/>
    <w:rsid w:val="008B5D6D"/>
    <w:rsid w:val="008B6267"/>
    <w:rsid w:val="008B63A9"/>
    <w:rsid w:val="008B6447"/>
    <w:rsid w:val="008B65D0"/>
    <w:rsid w:val="008B672C"/>
    <w:rsid w:val="008B68DA"/>
    <w:rsid w:val="008B6A91"/>
    <w:rsid w:val="008B6BBE"/>
    <w:rsid w:val="008B6F54"/>
    <w:rsid w:val="008B720C"/>
    <w:rsid w:val="008B751B"/>
    <w:rsid w:val="008B77FA"/>
    <w:rsid w:val="008B7D72"/>
    <w:rsid w:val="008B7F37"/>
    <w:rsid w:val="008B7FEE"/>
    <w:rsid w:val="008C01AF"/>
    <w:rsid w:val="008C02FC"/>
    <w:rsid w:val="008C0343"/>
    <w:rsid w:val="008C0790"/>
    <w:rsid w:val="008C090C"/>
    <w:rsid w:val="008C0CFF"/>
    <w:rsid w:val="008C0DD6"/>
    <w:rsid w:val="008C0E48"/>
    <w:rsid w:val="008C0FC1"/>
    <w:rsid w:val="008C173B"/>
    <w:rsid w:val="008C195A"/>
    <w:rsid w:val="008C1A45"/>
    <w:rsid w:val="008C1CB0"/>
    <w:rsid w:val="008C1E98"/>
    <w:rsid w:val="008C2871"/>
    <w:rsid w:val="008C2E1D"/>
    <w:rsid w:val="008C3047"/>
    <w:rsid w:val="008C320D"/>
    <w:rsid w:val="008C3351"/>
    <w:rsid w:val="008C3F56"/>
    <w:rsid w:val="008C42CE"/>
    <w:rsid w:val="008C449F"/>
    <w:rsid w:val="008C467D"/>
    <w:rsid w:val="008C4882"/>
    <w:rsid w:val="008C4F76"/>
    <w:rsid w:val="008C5297"/>
    <w:rsid w:val="008C53F3"/>
    <w:rsid w:val="008C54ED"/>
    <w:rsid w:val="008C57D2"/>
    <w:rsid w:val="008C5E72"/>
    <w:rsid w:val="008C5EB2"/>
    <w:rsid w:val="008C6B6B"/>
    <w:rsid w:val="008C6F61"/>
    <w:rsid w:val="008C7645"/>
    <w:rsid w:val="008C776C"/>
    <w:rsid w:val="008C7845"/>
    <w:rsid w:val="008C7890"/>
    <w:rsid w:val="008C7CDB"/>
    <w:rsid w:val="008C7D0D"/>
    <w:rsid w:val="008C7D6A"/>
    <w:rsid w:val="008C7ECB"/>
    <w:rsid w:val="008D0495"/>
    <w:rsid w:val="008D0901"/>
    <w:rsid w:val="008D0D7E"/>
    <w:rsid w:val="008D1195"/>
    <w:rsid w:val="008D1335"/>
    <w:rsid w:val="008D14FE"/>
    <w:rsid w:val="008D1580"/>
    <w:rsid w:val="008D18A1"/>
    <w:rsid w:val="008D1CC6"/>
    <w:rsid w:val="008D1EC7"/>
    <w:rsid w:val="008D23B7"/>
    <w:rsid w:val="008D2596"/>
    <w:rsid w:val="008D2930"/>
    <w:rsid w:val="008D2C47"/>
    <w:rsid w:val="008D2C81"/>
    <w:rsid w:val="008D2DC8"/>
    <w:rsid w:val="008D3656"/>
    <w:rsid w:val="008D4132"/>
    <w:rsid w:val="008D42A6"/>
    <w:rsid w:val="008D4385"/>
    <w:rsid w:val="008D483F"/>
    <w:rsid w:val="008D4994"/>
    <w:rsid w:val="008D4D74"/>
    <w:rsid w:val="008D5078"/>
    <w:rsid w:val="008D545A"/>
    <w:rsid w:val="008D54BC"/>
    <w:rsid w:val="008D54D3"/>
    <w:rsid w:val="008D55C5"/>
    <w:rsid w:val="008D583E"/>
    <w:rsid w:val="008D5847"/>
    <w:rsid w:val="008D5BCE"/>
    <w:rsid w:val="008D5EA3"/>
    <w:rsid w:val="008D5FF6"/>
    <w:rsid w:val="008D628F"/>
    <w:rsid w:val="008D62F9"/>
    <w:rsid w:val="008D665E"/>
    <w:rsid w:val="008D6B8C"/>
    <w:rsid w:val="008D6D34"/>
    <w:rsid w:val="008D722B"/>
    <w:rsid w:val="008D792D"/>
    <w:rsid w:val="008D7CFE"/>
    <w:rsid w:val="008E01F0"/>
    <w:rsid w:val="008E0440"/>
    <w:rsid w:val="008E0649"/>
    <w:rsid w:val="008E0711"/>
    <w:rsid w:val="008E0875"/>
    <w:rsid w:val="008E0AFB"/>
    <w:rsid w:val="008E0C65"/>
    <w:rsid w:val="008E10CE"/>
    <w:rsid w:val="008E120E"/>
    <w:rsid w:val="008E14CC"/>
    <w:rsid w:val="008E1849"/>
    <w:rsid w:val="008E1AF8"/>
    <w:rsid w:val="008E1CD2"/>
    <w:rsid w:val="008E1D2D"/>
    <w:rsid w:val="008E22F7"/>
    <w:rsid w:val="008E2337"/>
    <w:rsid w:val="008E2505"/>
    <w:rsid w:val="008E271E"/>
    <w:rsid w:val="008E2A3D"/>
    <w:rsid w:val="008E2C67"/>
    <w:rsid w:val="008E2C7F"/>
    <w:rsid w:val="008E2D10"/>
    <w:rsid w:val="008E2D27"/>
    <w:rsid w:val="008E2E9E"/>
    <w:rsid w:val="008E317F"/>
    <w:rsid w:val="008E3379"/>
    <w:rsid w:val="008E37F4"/>
    <w:rsid w:val="008E39B0"/>
    <w:rsid w:val="008E3B31"/>
    <w:rsid w:val="008E3CCE"/>
    <w:rsid w:val="008E3DDC"/>
    <w:rsid w:val="008E43AF"/>
    <w:rsid w:val="008E4482"/>
    <w:rsid w:val="008E460F"/>
    <w:rsid w:val="008E48DB"/>
    <w:rsid w:val="008E492E"/>
    <w:rsid w:val="008E4A1A"/>
    <w:rsid w:val="008E4C8E"/>
    <w:rsid w:val="008E4FF9"/>
    <w:rsid w:val="008E5728"/>
    <w:rsid w:val="008E5973"/>
    <w:rsid w:val="008E5CF9"/>
    <w:rsid w:val="008E5E54"/>
    <w:rsid w:val="008E6161"/>
    <w:rsid w:val="008E6228"/>
    <w:rsid w:val="008E6393"/>
    <w:rsid w:val="008E64E9"/>
    <w:rsid w:val="008E659A"/>
    <w:rsid w:val="008E6A57"/>
    <w:rsid w:val="008E70C0"/>
    <w:rsid w:val="008E726F"/>
    <w:rsid w:val="008E75EB"/>
    <w:rsid w:val="008E79CD"/>
    <w:rsid w:val="008E7DBA"/>
    <w:rsid w:val="008F067E"/>
    <w:rsid w:val="008F09B9"/>
    <w:rsid w:val="008F0A47"/>
    <w:rsid w:val="008F10CD"/>
    <w:rsid w:val="008F129F"/>
    <w:rsid w:val="008F136B"/>
    <w:rsid w:val="008F1437"/>
    <w:rsid w:val="008F1BAA"/>
    <w:rsid w:val="008F1DD5"/>
    <w:rsid w:val="008F20FA"/>
    <w:rsid w:val="008F217E"/>
    <w:rsid w:val="008F288E"/>
    <w:rsid w:val="008F2B18"/>
    <w:rsid w:val="008F2B66"/>
    <w:rsid w:val="008F2BEE"/>
    <w:rsid w:val="008F2D95"/>
    <w:rsid w:val="008F2E09"/>
    <w:rsid w:val="008F2E96"/>
    <w:rsid w:val="008F316F"/>
    <w:rsid w:val="008F3493"/>
    <w:rsid w:val="008F3566"/>
    <w:rsid w:val="008F3A05"/>
    <w:rsid w:val="008F3C0D"/>
    <w:rsid w:val="008F3E03"/>
    <w:rsid w:val="008F4139"/>
    <w:rsid w:val="008F4441"/>
    <w:rsid w:val="008F458F"/>
    <w:rsid w:val="008F48E4"/>
    <w:rsid w:val="008F4CA7"/>
    <w:rsid w:val="008F5414"/>
    <w:rsid w:val="008F5B69"/>
    <w:rsid w:val="008F5B85"/>
    <w:rsid w:val="008F60F3"/>
    <w:rsid w:val="008F63BA"/>
    <w:rsid w:val="008F64D7"/>
    <w:rsid w:val="008F7150"/>
    <w:rsid w:val="008F74E2"/>
    <w:rsid w:val="008F77B1"/>
    <w:rsid w:val="008F797E"/>
    <w:rsid w:val="008F7AF8"/>
    <w:rsid w:val="008F7C98"/>
    <w:rsid w:val="008F7CD0"/>
    <w:rsid w:val="008F7D27"/>
    <w:rsid w:val="009001E9"/>
    <w:rsid w:val="009006A7"/>
    <w:rsid w:val="009008F6"/>
    <w:rsid w:val="00900AD8"/>
    <w:rsid w:val="00900AF4"/>
    <w:rsid w:val="00900B8A"/>
    <w:rsid w:val="00900CB5"/>
    <w:rsid w:val="00900DFC"/>
    <w:rsid w:val="00900ECE"/>
    <w:rsid w:val="0090127C"/>
    <w:rsid w:val="00901307"/>
    <w:rsid w:val="00901744"/>
    <w:rsid w:val="00901842"/>
    <w:rsid w:val="00901C43"/>
    <w:rsid w:val="00901DD6"/>
    <w:rsid w:val="00901E5B"/>
    <w:rsid w:val="00901F5B"/>
    <w:rsid w:val="009022AD"/>
    <w:rsid w:val="0090244C"/>
    <w:rsid w:val="009025AB"/>
    <w:rsid w:val="00902608"/>
    <w:rsid w:val="009027F5"/>
    <w:rsid w:val="009029D6"/>
    <w:rsid w:val="00902A05"/>
    <w:rsid w:val="00902DC7"/>
    <w:rsid w:val="00903065"/>
    <w:rsid w:val="009031F0"/>
    <w:rsid w:val="009035C5"/>
    <w:rsid w:val="00903985"/>
    <w:rsid w:val="009039DA"/>
    <w:rsid w:val="00903C22"/>
    <w:rsid w:val="00903EBF"/>
    <w:rsid w:val="009042D3"/>
    <w:rsid w:val="0090452C"/>
    <w:rsid w:val="00904758"/>
    <w:rsid w:val="00904B44"/>
    <w:rsid w:val="00904BB8"/>
    <w:rsid w:val="00904C76"/>
    <w:rsid w:val="00904D0A"/>
    <w:rsid w:val="009050F8"/>
    <w:rsid w:val="0090517D"/>
    <w:rsid w:val="009051C8"/>
    <w:rsid w:val="00905409"/>
    <w:rsid w:val="0090549B"/>
    <w:rsid w:val="0090550F"/>
    <w:rsid w:val="00905813"/>
    <w:rsid w:val="00905879"/>
    <w:rsid w:val="00905B1B"/>
    <w:rsid w:val="00905C65"/>
    <w:rsid w:val="00905C8F"/>
    <w:rsid w:val="00905CC2"/>
    <w:rsid w:val="00905E6B"/>
    <w:rsid w:val="009066CA"/>
    <w:rsid w:val="00906C54"/>
    <w:rsid w:val="0090710A"/>
    <w:rsid w:val="009071A3"/>
    <w:rsid w:val="009075F8"/>
    <w:rsid w:val="009076D1"/>
    <w:rsid w:val="00907A7A"/>
    <w:rsid w:val="00907AD3"/>
    <w:rsid w:val="00907FF3"/>
    <w:rsid w:val="00910004"/>
    <w:rsid w:val="00910153"/>
    <w:rsid w:val="009101AF"/>
    <w:rsid w:val="00910910"/>
    <w:rsid w:val="00910E6B"/>
    <w:rsid w:val="009113D7"/>
    <w:rsid w:val="009118A8"/>
    <w:rsid w:val="009118C1"/>
    <w:rsid w:val="00911967"/>
    <w:rsid w:val="00911C9D"/>
    <w:rsid w:val="00911D8D"/>
    <w:rsid w:val="00911E2C"/>
    <w:rsid w:val="00912222"/>
    <w:rsid w:val="009128E9"/>
    <w:rsid w:val="009129B9"/>
    <w:rsid w:val="00912A69"/>
    <w:rsid w:val="00912C43"/>
    <w:rsid w:val="00912D28"/>
    <w:rsid w:val="00912D7E"/>
    <w:rsid w:val="00912DDC"/>
    <w:rsid w:val="009132E7"/>
    <w:rsid w:val="0091342A"/>
    <w:rsid w:val="009137A5"/>
    <w:rsid w:val="0091382F"/>
    <w:rsid w:val="00913945"/>
    <w:rsid w:val="00913F35"/>
    <w:rsid w:val="00913FB6"/>
    <w:rsid w:val="00914652"/>
    <w:rsid w:val="009146DE"/>
    <w:rsid w:val="009157DA"/>
    <w:rsid w:val="00915EC1"/>
    <w:rsid w:val="00916373"/>
    <w:rsid w:val="009163C0"/>
    <w:rsid w:val="00916611"/>
    <w:rsid w:val="0091675C"/>
    <w:rsid w:val="00916A45"/>
    <w:rsid w:val="00916DC9"/>
    <w:rsid w:val="00916FEF"/>
    <w:rsid w:val="009173E2"/>
    <w:rsid w:val="009175E4"/>
    <w:rsid w:val="0091792E"/>
    <w:rsid w:val="00917B7E"/>
    <w:rsid w:val="00917CE8"/>
    <w:rsid w:val="00917F1C"/>
    <w:rsid w:val="00920032"/>
    <w:rsid w:val="0092055C"/>
    <w:rsid w:val="00920974"/>
    <w:rsid w:val="00920AEB"/>
    <w:rsid w:val="0092102E"/>
    <w:rsid w:val="009219E1"/>
    <w:rsid w:val="00921A67"/>
    <w:rsid w:val="00921BDD"/>
    <w:rsid w:val="00921F53"/>
    <w:rsid w:val="009220CC"/>
    <w:rsid w:val="009222D0"/>
    <w:rsid w:val="00922AAB"/>
    <w:rsid w:val="00922B7F"/>
    <w:rsid w:val="00922C35"/>
    <w:rsid w:val="00922D7C"/>
    <w:rsid w:val="00922E20"/>
    <w:rsid w:val="0092303C"/>
    <w:rsid w:val="00923178"/>
    <w:rsid w:val="009239BB"/>
    <w:rsid w:val="009240D8"/>
    <w:rsid w:val="00924117"/>
    <w:rsid w:val="00924203"/>
    <w:rsid w:val="0092436D"/>
    <w:rsid w:val="00924478"/>
    <w:rsid w:val="00924541"/>
    <w:rsid w:val="00924DCF"/>
    <w:rsid w:val="0092508C"/>
    <w:rsid w:val="0092516E"/>
    <w:rsid w:val="009259D4"/>
    <w:rsid w:val="00925B5B"/>
    <w:rsid w:val="00925BC5"/>
    <w:rsid w:val="00925E20"/>
    <w:rsid w:val="00925E5E"/>
    <w:rsid w:val="00926114"/>
    <w:rsid w:val="00926328"/>
    <w:rsid w:val="00926374"/>
    <w:rsid w:val="0092674A"/>
    <w:rsid w:val="009269CC"/>
    <w:rsid w:val="00926B6A"/>
    <w:rsid w:val="00926C2B"/>
    <w:rsid w:val="00927096"/>
    <w:rsid w:val="00927857"/>
    <w:rsid w:val="00927D78"/>
    <w:rsid w:val="00927EFC"/>
    <w:rsid w:val="00927F27"/>
    <w:rsid w:val="0093019B"/>
    <w:rsid w:val="0093035C"/>
    <w:rsid w:val="009303BD"/>
    <w:rsid w:val="009307CF"/>
    <w:rsid w:val="00930939"/>
    <w:rsid w:val="00930987"/>
    <w:rsid w:val="00930AA8"/>
    <w:rsid w:val="00930DC2"/>
    <w:rsid w:val="0093131A"/>
    <w:rsid w:val="00931477"/>
    <w:rsid w:val="0093172B"/>
    <w:rsid w:val="009318EF"/>
    <w:rsid w:val="00931D30"/>
    <w:rsid w:val="00931D6A"/>
    <w:rsid w:val="00931D83"/>
    <w:rsid w:val="00931E63"/>
    <w:rsid w:val="00931F58"/>
    <w:rsid w:val="00932114"/>
    <w:rsid w:val="009324DD"/>
    <w:rsid w:val="009326A4"/>
    <w:rsid w:val="0093289B"/>
    <w:rsid w:val="00932976"/>
    <w:rsid w:val="00932A56"/>
    <w:rsid w:val="00932AE1"/>
    <w:rsid w:val="00932C45"/>
    <w:rsid w:val="00932E20"/>
    <w:rsid w:val="00932F6B"/>
    <w:rsid w:val="009332DF"/>
    <w:rsid w:val="009336DF"/>
    <w:rsid w:val="00933D96"/>
    <w:rsid w:val="009340DB"/>
    <w:rsid w:val="00934381"/>
    <w:rsid w:val="009343E3"/>
    <w:rsid w:val="009345CA"/>
    <w:rsid w:val="00934889"/>
    <w:rsid w:val="0093494F"/>
    <w:rsid w:val="009349BC"/>
    <w:rsid w:val="009349F2"/>
    <w:rsid w:val="00934B3B"/>
    <w:rsid w:val="00934C46"/>
    <w:rsid w:val="00934D05"/>
    <w:rsid w:val="00934E03"/>
    <w:rsid w:val="00934E43"/>
    <w:rsid w:val="00935166"/>
    <w:rsid w:val="00935487"/>
    <w:rsid w:val="00935A2C"/>
    <w:rsid w:val="00935AAA"/>
    <w:rsid w:val="00935B27"/>
    <w:rsid w:val="0093654F"/>
    <w:rsid w:val="009368AA"/>
    <w:rsid w:val="00936C71"/>
    <w:rsid w:val="009371D8"/>
    <w:rsid w:val="00937478"/>
    <w:rsid w:val="0093757B"/>
    <w:rsid w:val="00937ACF"/>
    <w:rsid w:val="00937F89"/>
    <w:rsid w:val="00937FBF"/>
    <w:rsid w:val="00940123"/>
    <w:rsid w:val="0094021D"/>
    <w:rsid w:val="00940456"/>
    <w:rsid w:val="00940617"/>
    <w:rsid w:val="0094074A"/>
    <w:rsid w:val="00940809"/>
    <w:rsid w:val="00940A95"/>
    <w:rsid w:val="00941220"/>
    <w:rsid w:val="00941840"/>
    <w:rsid w:val="00941AAC"/>
    <w:rsid w:val="00941BF9"/>
    <w:rsid w:val="00941E8A"/>
    <w:rsid w:val="00942063"/>
    <w:rsid w:val="0094214B"/>
    <w:rsid w:val="009421CA"/>
    <w:rsid w:val="009427F8"/>
    <w:rsid w:val="0094285D"/>
    <w:rsid w:val="00942947"/>
    <w:rsid w:val="0094296E"/>
    <w:rsid w:val="00942DAE"/>
    <w:rsid w:val="00942E79"/>
    <w:rsid w:val="0094334F"/>
    <w:rsid w:val="009433BB"/>
    <w:rsid w:val="009433E5"/>
    <w:rsid w:val="00943515"/>
    <w:rsid w:val="00943AAA"/>
    <w:rsid w:val="00943D5C"/>
    <w:rsid w:val="00944033"/>
    <w:rsid w:val="00944215"/>
    <w:rsid w:val="00944BCC"/>
    <w:rsid w:val="0094532F"/>
    <w:rsid w:val="00945E97"/>
    <w:rsid w:val="009461BC"/>
    <w:rsid w:val="009466D3"/>
    <w:rsid w:val="00946A28"/>
    <w:rsid w:val="00946B57"/>
    <w:rsid w:val="00946BA0"/>
    <w:rsid w:val="0094705F"/>
    <w:rsid w:val="009473B4"/>
    <w:rsid w:val="00947ABB"/>
    <w:rsid w:val="00947F14"/>
    <w:rsid w:val="0095013E"/>
    <w:rsid w:val="0095083C"/>
    <w:rsid w:val="00950BB4"/>
    <w:rsid w:val="00951248"/>
    <w:rsid w:val="00951CDA"/>
    <w:rsid w:val="00952343"/>
    <w:rsid w:val="00952DFC"/>
    <w:rsid w:val="00952E1A"/>
    <w:rsid w:val="00952E1E"/>
    <w:rsid w:val="0095325C"/>
    <w:rsid w:val="009532B9"/>
    <w:rsid w:val="00953519"/>
    <w:rsid w:val="00954033"/>
    <w:rsid w:val="009540C6"/>
    <w:rsid w:val="009540E4"/>
    <w:rsid w:val="00954217"/>
    <w:rsid w:val="0095456B"/>
    <w:rsid w:val="009548AD"/>
    <w:rsid w:val="00954A16"/>
    <w:rsid w:val="00954BB2"/>
    <w:rsid w:val="00954EDB"/>
    <w:rsid w:val="00955015"/>
    <w:rsid w:val="009550B6"/>
    <w:rsid w:val="009551EE"/>
    <w:rsid w:val="009556C0"/>
    <w:rsid w:val="0095575F"/>
    <w:rsid w:val="00955911"/>
    <w:rsid w:val="00955BDC"/>
    <w:rsid w:val="00955C83"/>
    <w:rsid w:val="00955EC7"/>
    <w:rsid w:val="0095617C"/>
    <w:rsid w:val="009563A9"/>
    <w:rsid w:val="009564C0"/>
    <w:rsid w:val="009568A6"/>
    <w:rsid w:val="009568F6"/>
    <w:rsid w:val="009569FB"/>
    <w:rsid w:val="00956AC1"/>
    <w:rsid w:val="00956F3A"/>
    <w:rsid w:val="00957174"/>
    <w:rsid w:val="00957392"/>
    <w:rsid w:val="00957BB7"/>
    <w:rsid w:val="00957CBC"/>
    <w:rsid w:val="0096005A"/>
    <w:rsid w:val="00960394"/>
    <w:rsid w:val="009604D5"/>
    <w:rsid w:val="00960688"/>
    <w:rsid w:val="00960798"/>
    <w:rsid w:val="00960886"/>
    <w:rsid w:val="00960B1A"/>
    <w:rsid w:val="00960E11"/>
    <w:rsid w:val="009612A1"/>
    <w:rsid w:val="00961B59"/>
    <w:rsid w:val="00961C0F"/>
    <w:rsid w:val="00962295"/>
    <w:rsid w:val="00962784"/>
    <w:rsid w:val="00962AAC"/>
    <w:rsid w:val="00962BEE"/>
    <w:rsid w:val="00963351"/>
    <w:rsid w:val="00963380"/>
    <w:rsid w:val="00963930"/>
    <w:rsid w:val="00963E6F"/>
    <w:rsid w:val="00964324"/>
    <w:rsid w:val="0096479D"/>
    <w:rsid w:val="00964897"/>
    <w:rsid w:val="00964A98"/>
    <w:rsid w:val="00964DEA"/>
    <w:rsid w:val="00964F58"/>
    <w:rsid w:val="00965133"/>
    <w:rsid w:val="00965574"/>
    <w:rsid w:val="009655C2"/>
    <w:rsid w:val="00965643"/>
    <w:rsid w:val="00965A1D"/>
    <w:rsid w:val="00965E43"/>
    <w:rsid w:val="00966345"/>
    <w:rsid w:val="0096668F"/>
    <w:rsid w:val="00966753"/>
    <w:rsid w:val="00966776"/>
    <w:rsid w:val="0096682C"/>
    <w:rsid w:val="00966A9B"/>
    <w:rsid w:val="00966E9C"/>
    <w:rsid w:val="00967109"/>
    <w:rsid w:val="00967710"/>
    <w:rsid w:val="00967A87"/>
    <w:rsid w:val="00967BBC"/>
    <w:rsid w:val="00967BE2"/>
    <w:rsid w:val="00967C69"/>
    <w:rsid w:val="00967D9D"/>
    <w:rsid w:val="0097002E"/>
    <w:rsid w:val="009700DA"/>
    <w:rsid w:val="00970323"/>
    <w:rsid w:val="00970AE6"/>
    <w:rsid w:val="00970BE7"/>
    <w:rsid w:val="00970DC2"/>
    <w:rsid w:val="00971881"/>
    <w:rsid w:val="00971A48"/>
    <w:rsid w:val="00971C28"/>
    <w:rsid w:val="00971EB5"/>
    <w:rsid w:val="00971F50"/>
    <w:rsid w:val="00972498"/>
    <w:rsid w:val="009726EE"/>
    <w:rsid w:val="00972893"/>
    <w:rsid w:val="009728D6"/>
    <w:rsid w:val="00972B02"/>
    <w:rsid w:val="009730B0"/>
    <w:rsid w:val="009736EE"/>
    <w:rsid w:val="009737EA"/>
    <w:rsid w:val="00973F10"/>
    <w:rsid w:val="00973F46"/>
    <w:rsid w:val="00974045"/>
    <w:rsid w:val="0097429E"/>
    <w:rsid w:val="009743F6"/>
    <w:rsid w:val="0097454C"/>
    <w:rsid w:val="00974677"/>
    <w:rsid w:val="00974794"/>
    <w:rsid w:val="009749BE"/>
    <w:rsid w:val="009749F3"/>
    <w:rsid w:val="00974A90"/>
    <w:rsid w:val="00974FA3"/>
    <w:rsid w:val="00975058"/>
    <w:rsid w:val="00975182"/>
    <w:rsid w:val="009754C9"/>
    <w:rsid w:val="00975B2B"/>
    <w:rsid w:val="00975CD6"/>
    <w:rsid w:val="00975E6F"/>
    <w:rsid w:val="009762CA"/>
    <w:rsid w:val="0097688F"/>
    <w:rsid w:val="009769E6"/>
    <w:rsid w:val="00976CEC"/>
    <w:rsid w:val="00976EA2"/>
    <w:rsid w:val="00977265"/>
    <w:rsid w:val="009772B4"/>
    <w:rsid w:val="00977B6D"/>
    <w:rsid w:val="00977CAC"/>
    <w:rsid w:val="00977D04"/>
    <w:rsid w:val="00980067"/>
    <w:rsid w:val="009800AE"/>
    <w:rsid w:val="00980A1A"/>
    <w:rsid w:val="00980EDA"/>
    <w:rsid w:val="009813EF"/>
    <w:rsid w:val="00981650"/>
    <w:rsid w:val="009818F3"/>
    <w:rsid w:val="00981A9B"/>
    <w:rsid w:val="00981B7A"/>
    <w:rsid w:val="00981C0E"/>
    <w:rsid w:val="00981DFD"/>
    <w:rsid w:val="009829D6"/>
    <w:rsid w:val="00982B90"/>
    <w:rsid w:val="00983318"/>
    <w:rsid w:val="00983415"/>
    <w:rsid w:val="00983665"/>
    <w:rsid w:val="00983BFF"/>
    <w:rsid w:val="00983C76"/>
    <w:rsid w:val="00983ECD"/>
    <w:rsid w:val="009840AC"/>
    <w:rsid w:val="009840F8"/>
    <w:rsid w:val="00984232"/>
    <w:rsid w:val="00984346"/>
    <w:rsid w:val="00984519"/>
    <w:rsid w:val="009846B2"/>
    <w:rsid w:val="00984D06"/>
    <w:rsid w:val="00984D9A"/>
    <w:rsid w:val="00984DE8"/>
    <w:rsid w:val="009850F0"/>
    <w:rsid w:val="009851BE"/>
    <w:rsid w:val="009854B9"/>
    <w:rsid w:val="00986130"/>
    <w:rsid w:val="00986232"/>
    <w:rsid w:val="009869FC"/>
    <w:rsid w:val="00986C26"/>
    <w:rsid w:val="00986DA9"/>
    <w:rsid w:val="00986DAF"/>
    <w:rsid w:val="009870E1"/>
    <w:rsid w:val="009877E0"/>
    <w:rsid w:val="00987AC8"/>
    <w:rsid w:val="00987F4F"/>
    <w:rsid w:val="00990577"/>
    <w:rsid w:val="009906E5"/>
    <w:rsid w:val="0099073A"/>
    <w:rsid w:val="0099084A"/>
    <w:rsid w:val="00990A84"/>
    <w:rsid w:val="00990CB8"/>
    <w:rsid w:val="00990CFE"/>
    <w:rsid w:val="00990E79"/>
    <w:rsid w:val="00990E8B"/>
    <w:rsid w:val="00991172"/>
    <w:rsid w:val="0099131F"/>
    <w:rsid w:val="00991380"/>
    <w:rsid w:val="00991C31"/>
    <w:rsid w:val="00991C5E"/>
    <w:rsid w:val="009920C2"/>
    <w:rsid w:val="00992C49"/>
    <w:rsid w:val="00992DB9"/>
    <w:rsid w:val="00992F64"/>
    <w:rsid w:val="00992F7D"/>
    <w:rsid w:val="009930E6"/>
    <w:rsid w:val="009931A4"/>
    <w:rsid w:val="009931E3"/>
    <w:rsid w:val="009935B7"/>
    <w:rsid w:val="0099361A"/>
    <w:rsid w:val="00993705"/>
    <w:rsid w:val="00993BE6"/>
    <w:rsid w:val="00993EAD"/>
    <w:rsid w:val="00993EC1"/>
    <w:rsid w:val="009941B7"/>
    <w:rsid w:val="009942D0"/>
    <w:rsid w:val="00994310"/>
    <w:rsid w:val="00994CA5"/>
    <w:rsid w:val="00995240"/>
    <w:rsid w:val="009954E4"/>
    <w:rsid w:val="0099570D"/>
    <w:rsid w:val="00995904"/>
    <w:rsid w:val="00995972"/>
    <w:rsid w:val="00995D04"/>
    <w:rsid w:val="00995E64"/>
    <w:rsid w:val="00995F38"/>
    <w:rsid w:val="00995F86"/>
    <w:rsid w:val="00996647"/>
    <w:rsid w:val="00996767"/>
    <w:rsid w:val="00996A5F"/>
    <w:rsid w:val="00996AD4"/>
    <w:rsid w:val="00996BBE"/>
    <w:rsid w:val="0099707D"/>
    <w:rsid w:val="0099711E"/>
    <w:rsid w:val="00997584"/>
    <w:rsid w:val="00997B6D"/>
    <w:rsid w:val="00997F2C"/>
    <w:rsid w:val="00997F4A"/>
    <w:rsid w:val="009A007A"/>
    <w:rsid w:val="009A00F5"/>
    <w:rsid w:val="009A04EB"/>
    <w:rsid w:val="009A0506"/>
    <w:rsid w:val="009A0532"/>
    <w:rsid w:val="009A0849"/>
    <w:rsid w:val="009A0CA1"/>
    <w:rsid w:val="009A0D22"/>
    <w:rsid w:val="009A101F"/>
    <w:rsid w:val="009A1337"/>
    <w:rsid w:val="009A1557"/>
    <w:rsid w:val="009A15D8"/>
    <w:rsid w:val="009A184B"/>
    <w:rsid w:val="009A1A8C"/>
    <w:rsid w:val="009A1CFA"/>
    <w:rsid w:val="009A204D"/>
    <w:rsid w:val="009A2228"/>
    <w:rsid w:val="009A22C4"/>
    <w:rsid w:val="009A244A"/>
    <w:rsid w:val="009A265A"/>
    <w:rsid w:val="009A2A35"/>
    <w:rsid w:val="009A303F"/>
    <w:rsid w:val="009A318E"/>
    <w:rsid w:val="009A3409"/>
    <w:rsid w:val="009A37C2"/>
    <w:rsid w:val="009A3F97"/>
    <w:rsid w:val="009A406E"/>
    <w:rsid w:val="009A41E3"/>
    <w:rsid w:val="009A42A6"/>
    <w:rsid w:val="009A4336"/>
    <w:rsid w:val="009A4C61"/>
    <w:rsid w:val="009A4C85"/>
    <w:rsid w:val="009A4E26"/>
    <w:rsid w:val="009A4F26"/>
    <w:rsid w:val="009A52BE"/>
    <w:rsid w:val="009A5309"/>
    <w:rsid w:val="009A5527"/>
    <w:rsid w:val="009A5585"/>
    <w:rsid w:val="009A593D"/>
    <w:rsid w:val="009A5A91"/>
    <w:rsid w:val="009A5B2E"/>
    <w:rsid w:val="009A5C52"/>
    <w:rsid w:val="009A5CEE"/>
    <w:rsid w:val="009A5EC8"/>
    <w:rsid w:val="009A60D7"/>
    <w:rsid w:val="009A60DA"/>
    <w:rsid w:val="009A6154"/>
    <w:rsid w:val="009A6540"/>
    <w:rsid w:val="009A676C"/>
    <w:rsid w:val="009A691B"/>
    <w:rsid w:val="009A6CB3"/>
    <w:rsid w:val="009A722D"/>
    <w:rsid w:val="009A7356"/>
    <w:rsid w:val="009A7433"/>
    <w:rsid w:val="009A74A3"/>
    <w:rsid w:val="009A7B36"/>
    <w:rsid w:val="009A7BF8"/>
    <w:rsid w:val="009B00C2"/>
    <w:rsid w:val="009B01F2"/>
    <w:rsid w:val="009B02B7"/>
    <w:rsid w:val="009B0370"/>
    <w:rsid w:val="009B045F"/>
    <w:rsid w:val="009B068A"/>
    <w:rsid w:val="009B1020"/>
    <w:rsid w:val="009B1588"/>
    <w:rsid w:val="009B1600"/>
    <w:rsid w:val="009B1725"/>
    <w:rsid w:val="009B17CD"/>
    <w:rsid w:val="009B18C9"/>
    <w:rsid w:val="009B193E"/>
    <w:rsid w:val="009B1AFF"/>
    <w:rsid w:val="009B1D70"/>
    <w:rsid w:val="009B2039"/>
    <w:rsid w:val="009B2390"/>
    <w:rsid w:val="009B281F"/>
    <w:rsid w:val="009B2916"/>
    <w:rsid w:val="009B2A98"/>
    <w:rsid w:val="009B2BFE"/>
    <w:rsid w:val="009B2CE6"/>
    <w:rsid w:val="009B2D35"/>
    <w:rsid w:val="009B2F8D"/>
    <w:rsid w:val="009B3267"/>
    <w:rsid w:val="009B3419"/>
    <w:rsid w:val="009B350B"/>
    <w:rsid w:val="009B3BDF"/>
    <w:rsid w:val="009B3CEE"/>
    <w:rsid w:val="009B3D69"/>
    <w:rsid w:val="009B4038"/>
    <w:rsid w:val="009B43F9"/>
    <w:rsid w:val="009B45B2"/>
    <w:rsid w:val="009B4939"/>
    <w:rsid w:val="009B5128"/>
    <w:rsid w:val="009B5231"/>
    <w:rsid w:val="009B535C"/>
    <w:rsid w:val="009B59BC"/>
    <w:rsid w:val="009B5AF7"/>
    <w:rsid w:val="009B5CA5"/>
    <w:rsid w:val="009B5D3C"/>
    <w:rsid w:val="009B6515"/>
    <w:rsid w:val="009B67EF"/>
    <w:rsid w:val="009B6FA1"/>
    <w:rsid w:val="009B7151"/>
    <w:rsid w:val="009B7490"/>
    <w:rsid w:val="009B74CD"/>
    <w:rsid w:val="009B7633"/>
    <w:rsid w:val="009B763E"/>
    <w:rsid w:val="009B7FEC"/>
    <w:rsid w:val="009C02E6"/>
    <w:rsid w:val="009C05EF"/>
    <w:rsid w:val="009C0A13"/>
    <w:rsid w:val="009C161A"/>
    <w:rsid w:val="009C188D"/>
    <w:rsid w:val="009C1AD1"/>
    <w:rsid w:val="009C1BE2"/>
    <w:rsid w:val="009C1C94"/>
    <w:rsid w:val="009C1E21"/>
    <w:rsid w:val="009C1F79"/>
    <w:rsid w:val="009C215B"/>
    <w:rsid w:val="009C25A8"/>
    <w:rsid w:val="009C3281"/>
    <w:rsid w:val="009C3424"/>
    <w:rsid w:val="009C387A"/>
    <w:rsid w:val="009C3ADA"/>
    <w:rsid w:val="009C3C1E"/>
    <w:rsid w:val="009C3F4D"/>
    <w:rsid w:val="009C3F6D"/>
    <w:rsid w:val="009C4489"/>
    <w:rsid w:val="009C49B6"/>
    <w:rsid w:val="009C4C1C"/>
    <w:rsid w:val="009C4FD9"/>
    <w:rsid w:val="009C5296"/>
    <w:rsid w:val="009C540A"/>
    <w:rsid w:val="009C565F"/>
    <w:rsid w:val="009C582B"/>
    <w:rsid w:val="009C58F8"/>
    <w:rsid w:val="009C59E7"/>
    <w:rsid w:val="009C5A06"/>
    <w:rsid w:val="009C5FA0"/>
    <w:rsid w:val="009C6772"/>
    <w:rsid w:val="009C68E7"/>
    <w:rsid w:val="009C6B2E"/>
    <w:rsid w:val="009C75F6"/>
    <w:rsid w:val="009D0316"/>
    <w:rsid w:val="009D0503"/>
    <w:rsid w:val="009D0573"/>
    <w:rsid w:val="009D0574"/>
    <w:rsid w:val="009D0652"/>
    <w:rsid w:val="009D0A4B"/>
    <w:rsid w:val="009D119A"/>
    <w:rsid w:val="009D1229"/>
    <w:rsid w:val="009D141D"/>
    <w:rsid w:val="009D1427"/>
    <w:rsid w:val="009D1697"/>
    <w:rsid w:val="009D1813"/>
    <w:rsid w:val="009D2332"/>
    <w:rsid w:val="009D2952"/>
    <w:rsid w:val="009D2C97"/>
    <w:rsid w:val="009D3199"/>
    <w:rsid w:val="009D3991"/>
    <w:rsid w:val="009D3B10"/>
    <w:rsid w:val="009D3F8C"/>
    <w:rsid w:val="009D417E"/>
    <w:rsid w:val="009D4386"/>
    <w:rsid w:val="009D43DE"/>
    <w:rsid w:val="009D4786"/>
    <w:rsid w:val="009D525E"/>
    <w:rsid w:val="009D5515"/>
    <w:rsid w:val="009D57DC"/>
    <w:rsid w:val="009D62E1"/>
    <w:rsid w:val="009D63BD"/>
    <w:rsid w:val="009D63F9"/>
    <w:rsid w:val="009D69DE"/>
    <w:rsid w:val="009D6E32"/>
    <w:rsid w:val="009D743E"/>
    <w:rsid w:val="009D7893"/>
    <w:rsid w:val="009D78B5"/>
    <w:rsid w:val="009D7E34"/>
    <w:rsid w:val="009E0783"/>
    <w:rsid w:val="009E0A9F"/>
    <w:rsid w:val="009E0D45"/>
    <w:rsid w:val="009E14CA"/>
    <w:rsid w:val="009E15D3"/>
    <w:rsid w:val="009E1821"/>
    <w:rsid w:val="009E199D"/>
    <w:rsid w:val="009E1B19"/>
    <w:rsid w:val="009E1B6D"/>
    <w:rsid w:val="009E1CF2"/>
    <w:rsid w:val="009E1EA9"/>
    <w:rsid w:val="009E210B"/>
    <w:rsid w:val="009E218C"/>
    <w:rsid w:val="009E257A"/>
    <w:rsid w:val="009E262B"/>
    <w:rsid w:val="009E2A13"/>
    <w:rsid w:val="009E2ECE"/>
    <w:rsid w:val="009E308A"/>
    <w:rsid w:val="009E354F"/>
    <w:rsid w:val="009E38B7"/>
    <w:rsid w:val="009E3CE9"/>
    <w:rsid w:val="009E3DD0"/>
    <w:rsid w:val="009E3FC3"/>
    <w:rsid w:val="009E40F2"/>
    <w:rsid w:val="009E42E5"/>
    <w:rsid w:val="009E4558"/>
    <w:rsid w:val="009E51B3"/>
    <w:rsid w:val="009E5207"/>
    <w:rsid w:val="009E53DB"/>
    <w:rsid w:val="009E5558"/>
    <w:rsid w:val="009E5586"/>
    <w:rsid w:val="009E583F"/>
    <w:rsid w:val="009E5DA1"/>
    <w:rsid w:val="009E5E72"/>
    <w:rsid w:val="009E5F25"/>
    <w:rsid w:val="009E5F36"/>
    <w:rsid w:val="009E60DB"/>
    <w:rsid w:val="009E67DF"/>
    <w:rsid w:val="009E6BC6"/>
    <w:rsid w:val="009E6DC2"/>
    <w:rsid w:val="009E6ED7"/>
    <w:rsid w:val="009E70E4"/>
    <w:rsid w:val="009E71B9"/>
    <w:rsid w:val="009E7377"/>
    <w:rsid w:val="009E7553"/>
    <w:rsid w:val="009E79AF"/>
    <w:rsid w:val="009F05BE"/>
    <w:rsid w:val="009F0B89"/>
    <w:rsid w:val="009F13A4"/>
    <w:rsid w:val="009F1670"/>
    <w:rsid w:val="009F18C0"/>
    <w:rsid w:val="009F1913"/>
    <w:rsid w:val="009F191E"/>
    <w:rsid w:val="009F1A4E"/>
    <w:rsid w:val="009F1BF3"/>
    <w:rsid w:val="009F1D06"/>
    <w:rsid w:val="009F1F2A"/>
    <w:rsid w:val="009F1FFD"/>
    <w:rsid w:val="009F203C"/>
    <w:rsid w:val="009F2980"/>
    <w:rsid w:val="009F2CC3"/>
    <w:rsid w:val="009F2DFA"/>
    <w:rsid w:val="009F2EFD"/>
    <w:rsid w:val="009F3214"/>
    <w:rsid w:val="009F3225"/>
    <w:rsid w:val="009F3408"/>
    <w:rsid w:val="009F34E4"/>
    <w:rsid w:val="009F38BD"/>
    <w:rsid w:val="009F446C"/>
    <w:rsid w:val="009F4570"/>
    <w:rsid w:val="009F458D"/>
    <w:rsid w:val="009F45BF"/>
    <w:rsid w:val="009F4720"/>
    <w:rsid w:val="009F479F"/>
    <w:rsid w:val="009F4CC3"/>
    <w:rsid w:val="009F4F81"/>
    <w:rsid w:val="009F51A4"/>
    <w:rsid w:val="009F52C9"/>
    <w:rsid w:val="009F53D4"/>
    <w:rsid w:val="009F558F"/>
    <w:rsid w:val="009F5AE3"/>
    <w:rsid w:val="009F5C3D"/>
    <w:rsid w:val="009F6173"/>
    <w:rsid w:val="009F6450"/>
    <w:rsid w:val="009F6586"/>
    <w:rsid w:val="009F6751"/>
    <w:rsid w:val="009F68AF"/>
    <w:rsid w:val="009F6932"/>
    <w:rsid w:val="009F6A96"/>
    <w:rsid w:val="009F7C19"/>
    <w:rsid w:val="009F7E64"/>
    <w:rsid w:val="00A00076"/>
    <w:rsid w:val="00A00105"/>
    <w:rsid w:val="00A0053E"/>
    <w:rsid w:val="00A007DD"/>
    <w:rsid w:val="00A0081A"/>
    <w:rsid w:val="00A00DE5"/>
    <w:rsid w:val="00A01235"/>
    <w:rsid w:val="00A0128E"/>
    <w:rsid w:val="00A0133E"/>
    <w:rsid w:val="00A02795"/>
    <w:rsid w:val="00A02AAE"/>
    <w:rsid w:val="00A02AE0"/>
    <w:rsid w:val="00A03482"/>
    <w:rsid w:val="00A03496"/>
    <w:rsid w:val="00A03615"/>
    <w:rsid w:val="00A03D8B"/>
    <w:rsid w:val="00A042B1"/>
    <w:rsid w:val="00A04664"/>
    <w:rsid w:val="00A04830"/>
    <w:rsid w:val="00A04B88"/>
    <w:rsid w:val="00A04E39"/>
    <w:rsid w:val="00A04FCC"/>
    <w:rsid w:val="00A0508B"/>
    <w:rsid w:val="00A05301"/>
    <w:rsid w:val="00A0546E"/>
    <w:rsid w:val="00A056CC"/>
    <w:rsid w:val="00A058FC"/>
    <w:rsid w:val="00A0622B"/>
    <w:rsid w:val="00A06A46"/>
    <w:rsid w:val="00A06BFC"/>
    <w:rsid w:val="00A06F94"/>
    <w:rsid w:val="00A071F2"/>
    <w:rsid w:val="00A07ACA"/>
    <w:rsid w:val="00A07D11"/>
    <w:rsid w:val="00A100AC"/>
    <w:rsid w:val="00A100CB"/>
    <w:rsid w:val="00A10185"/>
    <w:rsid w:val="00A10593"/>
    <w:rsid w:val="00A10749"/>
    <w:rsid w:val="00A10AED"/>
    <w:rsid w:val="00A10F93"/>
    <w:rsid w:val="00A111D4"/>
    <w:rsid w:val="00A11937"/>
    <w:rsid w:val="00A11D0B"/>
    <w:rsid w:val="00A11DA6"/>
    <w:rsid w:val="00A122EA"/>
    <w:rsid w:val="00A12493"/>
    <w:rsid w:val="00A126DD"/>
    <w:rsid w:val="00A12C88"/>
    <w:rsid w:val="00A12E26"/>
    <w:rsid w:val="00A13514"/>
    <w:rsid w:val="00A142CE"/>
    <w:rsid w:val="00A144CB"/>
    <w:rsid w:val="00A14CE6"/>
    <w:rsid w:val="00A15210"/>
    <w:rsid w:val="00A16051"/>
    <w:rsid w:val="00A16064"/>
    <w:rsid w:val="00A16313"/>
    <w:rsid w:val="00A16333"/>
    <w:rsid w:val="00A168AA"/>
    <w:rsid w:val="00A169C0"/>
    <w:rsid w:val="00A16A4C"/>
    <w:rsid w:val="00A16BD4"/>
    <w:rsid w:val="00A16C4F"/>
    <w:rsid w:val="00A17141"/>
    <w:rsid w:val="00A172F3"/>
    <w:rsid w:val="00A17346"/>
    <w:rsid w:val="00A200FE"/>
    <w:rsid w:val="00A20EA2"/>
    <w:rsid w:val="00A21A9C"/>
    <w:rsid w:val="00A21B2E"/>
    <w:rsid w:val="00A21B43"/>
    <w:rsid w:val="00A21EFF"/>
    <w:rsid w:val="00A21F55"/>
    <w:rsid w:val="00A21FB9"/>
    <w:rsid w:val="00A220D6"/>
    <w:rsid w:val="00A22463"/>
    <w:rsid w:val="00A22867"/>
    <w:rsid w:val="00A22B38"/>
    <w:rsid w:val="00A22D3B"/>
    <w:rsid w:val="00A22E52"/>
    <w:rsid w:val="00A22ED1"/>
    <w:rsid w:val="00A233AA"/>
    <w:rsid w:val="00A239A1"/>
    <w:rsid w:val="00A240CC"/>
    <w:rsid w:val="00A243EE"/>
    <w:rsid w:val="00A2474F"/>
    <w:rsid w:val="00A24843"/>
    <w:rsid w:val="00A24C6D"/>
    <w:rsid w:val="00A2534F"/>
    <w:rsid w:val="00A2545F"/>
    <w:rsid w:val="00A25B4A"/>
    <w:rsid w:val="00A25E82"/>
    <w:rsid w:val="00A25E95"/>
    <w:rsid w:val="00A262DD"/>
    <w:rsid w:val="00A2642B"/>
    <w:rsid w:val="00A26582"/>
    <w:rsid w:val="00A2699F"/>
    <w:rsid w:val="00A26A1E"/>
    <w:rsid w:val="00A26AE0"/>
    <w:rsid w:val="00A26DE2"/>
    <w:rsid w:val="00A27115"/>
    <w:rsid w:val="00A27539"/>
    <w:rsid w:val="00A277E7"/>
    <w:rsid w:val="00A2785C"/>
    <w:rsid w:val="00A27A5D"/>
    <w:rsid w:val="00A27CC9"/>
    <w:rsid w:val="00A27DFC"/>
    <w:rsid w:val="00A30263"/>
    <w:rsid w:val="00A303D5"/>
    <w:rsid w:val="00A30656"/>
    <w:rsid w:val="00A306CE"/>
    <w:rsid w:val="00A3088A"/>
    <w:rsid w:val="00A30941"/>
    <w:rsid w:val="00A3180A"/>
    <w:rsid w:val="00A31AC6"/>
    <w:rsid w:val="00A32319"/>
    <w:rsid w:val="00A32555"/>
    <w:rsid w:val="00A326A3"/>
    <w:rsid w:val="00A32719"/>
    <w:rsid w:val="00A329C2"/>
    <w:rsid w:val="00A32C82"/>
    <w:rsid w:val="00A3328D"/>
    <w:rsid w:val="00A3341B"/>
    <w:rsid w:val="00A335DC"/>
    <w:rsid w:val="00A33801"/>
    <w:rsid w:val="00A33D68"/>
    <w:rsid w:val="00A33F9E"/>
    <w:rsid w:val="00A341EB"/>
    <w:rsid w:val="00A346C6"/>
    <w:rsid w:val="00A34915"/>
    <w:rsid w:val="00A3502B"/>
    <w:rsid w:val="00A35110"/>
    <w:rsid w:val="00A35492"/>
    <w:rsid w:val="00A3586F"/>
    <w:rsid w:val="00A35A40"/>
    <w:rsid w:val="00A35AF4"/>
    <w:rsid w:val="00A35D96"/>
    <w:rsid w:val="00A35EC3"/>
    <w:rsid w:val="00A36038"/>
    <w:rsid w:val="00A3637A"/>
    <w:rsid w:val="00A36438"/>
    <w:rsid w:val="00A36479"/>
    <w:rsid w:val="00A368F7"/>
    <w:rsid w:val="00A36968"/>
    <w:rsid w:val="00A369FF"/>
    <w:rsid w:val="00A36A10"/>
    <w:rsid w:val="00A36B6C"/>
    <w:rsid w:val="00A36BB5"/>
    <w:rsid w:val="00A36EF0"/>
    <w:rsid w:val="00A376FA"/>
    <w:rsid w:val="00A37872"/>
    <w:rsid w:val="00A378D3"/>
    <w:rsid w:val="00A379F6"/>
    <w:rsid w:val="00A37D49"/>
    <w:rsid w:val="00A37DA5"/>
    <w:rsid w:val="00A400DC"/>
    <w:rsid w:val="00A402CF"/>
    <w:rsid w:val="00A40858"/>
    <w:rsid w:val="00A40B81"/>
    <w:rsid w:val="00A40FC0"/>
    <w:rsid w:val="00A41066"/>
    <w:rsid w:val="00A41288"/>
    <w:rsid w:val="00A413AC"/>
    <w:rsid w:val="00A417E0"/>
    <w:rsid w:val="00A41B73"/>
    <w:rsid w:val="00A41E56"/>
    <w:rsid w:val="00A41EB4"/>
    <w:rsid w:val="00A429B1"/>
    <w:rsid w:val="00A42B6A"/>
    <w:rsid w:val="00A42E3D"/>
    <w:rsid w:val="00A43140"/>
    <w:rsid w:val="00A433C5"/>
    <w:rsid w:val="00A4399B"/>
    <w:rsid w:val="00A4419F"/>
    <w:rsid w:val="00A4422C"/>
    <w:rsid w:val="00A44325"/>
    <w:rsid w:val="00A4466F"/>
    <w:rsid w:val="00A44685"/>
    <w:rsid w:val="00A446ED"/>
    <w:rsid w:val="00A44AD5"/>
    <w:rsid w:val="00A44B56"/>
    <w:rsid w:val="00A450F7"/>
    <w:rsid w:val="00A4535D"/>
    <w:rsid w:val="00A4537F"/>
    <w:rsid w:val="00A4561F"/>
    <w:rsid w:val="00A457B6"/>
    <w:rsid w:val="00A45996"/>
    <w:rsid w:val="00A462E0"/>
    <w:rsid w:val="00A4638C"/>
    <w:rsid w:val="00A46553"/>
    <w:rsid w:val="00A466E5"/>
    <w:rsid w:val="00A46784"/>
    <w:rsid w:val="00A46953"/>
    <w:rsid w:val="00A46D00"/>
    <w:rsid w:val="00A46D92"/>
    <w:rsid w:val="00A47898"/>
    <w:rsid w:val="00A47A24"/>
    <w:rsid w:val="00A47E70"/>
    <w:rsid w:val="00A501EE"/>
    <w:rsid w:val="00A505EE"/>
    <w:rsid w:val="00A507A1"/>
    <w:rsid w:val="00A507E8"/>
    <w:rsid w:val="00A50EC3"/>
    <w:rsid w:val="00A50F23"/>
    <w:rsid w:val="00A51134"/>
    <w:rsid w:val="00A51374"/>
    <w:rsid w:val="00A5138B"/>
    <w:rsid w:val="00A5152C"/>
    <w:rsid w:val="00A51613"/>
    <w:rsid w:val="00A519F5"/>
    <w:rsid w:val="00A51D47"/>
    <w:rsid w:val="00A51E4F"/>
    <w:rsid w:val="00A520E5"/>
    <w:rsid w:val="00A52180"/>
    <w:rsid w:val="00A522BA"/>
    <w:rsid w:val="00A525B5"/>
    <w:rsid w:val="00A52793"/>
    <w:rsid w:val="00A528D0"/>
    <w:rsid w:val="00A52D17"/>
    <w:rsid w:val="00A537E2"/>
    <w:rsid w:val="00A538E2"/>
    <w:rsid w:val="00A53E43"/>
    <w:rsid w:val="00A5408B"/>
    <w:rsid w:val="00A54301"/>
    <w:rsid w:val="00A545F5"/>
    <w:rsid w:val="00A549FC"/>
    <w:rsid w:val="00A54A66"/>
    <w:rsid w:val="00A54EC2"/>
    <w:rsid w:val="00A55128"/>
    <w:rsid w:val="00A55327"/>
    <w:rsid w:val="00A55801"/>
    <w:rsid w:val="00A55835"/>
    <w:rsid w:val="00A5588B"/>
    <w:rsid w:val="00A55923"/>
    <w:rsid w:val="00A55D38"/>
    <w:rsid w:val="00A5618D"/>
    <w:rsid w:val="00A561AE"/>
    <w:rsid w:val="00A561D5"/>
    <w:rsid w:val="00A56250"/>
    <w:rsid w:val="00A56413"/>
    <w:rsid w:val="00A56916"/>
    <w:rsid w:val="00A56AD6"/>
    <w:rsid w:val="00A56B51"/>
    <w:rsid w:val="00A56D3D"/>
    <w:rsid w:val="00A56E5C"/>
    <w:rsid w:val="00A570EF"/>
    <w:rsid w:val="00A571D1"/>
    <w:rsid w:val="00A57676"/>
    <w:rsid w:val="00A57942"/>
    <w:rsid w:val="00A608F0"/>
    <w:rsid w:val="00A60D7A"/>
    <w:rsid w:val="00A615C8"/>
    <w:rsid w:val="00A61A63"/>
    <w:rsid w:val="00A61D78"/>
    <w:rsid w:val="00A61E87"/>
    <w:rsid w:val="00A624D5"/>
    <w:rsid w:val="00A624FA"/>
    <w:rsid w:val="00A62569"/>
    <w:rsid w:val="00A6270F"/>
    <w:rsid w:val="00A62B37"/>
    <w:rsid w:val="00A62BA2"/>
    <w:rsid w:val="00A62DC6"/>
    <w:rsid w:val="00A63000"/>
    <w:rsid w:val="00A63114"/>
    <w:rsid w:val="00A632EB"/>
    <w:rsid w:val="00A637E3"/>
    <w:rsid w:val="00A638C7"/>
    <w:rsid w:val="00A63C72"/>
    <w:rsid w:val="00A63EA1"/>
    <w:rsid w:val="00A63F66"/>
    <w:rsid w:val="00A642D0"/>
    <w:rsid w:val="00A64F6B"/>
    <w:rsid w:val="00A6548A"/>
    <w:rsid w:val="00A65F60"/>
    <w:rsid w:val="00A66279"/>
    <w:rsid w:val="00A664F4"/>
    <w:rsid w:val="00A66B29"/>
    <w:rsid w:val="00A66D2D"/>
    <w:rsid w:val="00A671CE"/>
    <w:rsid w:val="00A671D2"/>
    <w:rsid w:val="00A6758E"/>
    <w:rsid w:val="00A675AC"/>
    <w:rsid w:val="00A676EE"/>
    <w:rsid w:val="00A6772B"/>
    <w:rsid w:val="00A677DD"/>
    <w:rsid w:val="00A67AD5"/>
    <w:rsid w:val="00A67DA0"/>
    <w:rsid w:val="00A67DF6"/>
    <w:rsid w:val="00A70266"/>
    <w:rsid w:val="00A70397"/>
    <w:rsid w:val="00A7047F"/>
    <w:rsid w:val="00A7089C"/>
    <w:rsid w:val="00A70A98"/>
    <w:rsid w:val="00A70BB0"/>
    <w:rsid w:val="00A70BED"/>
    <w:rsid w:val="00A70D7A"/>
    <w:rsid w:val="00A70DD6"/>
    <w:rsid w:val="00A70EF8"/>
    <w:rsid w:val="00A7114C"/>
    <w:rsid w:val="00A712BE"/>
    <w:rsid w:val="00A7142E"/>
    <w:rsid w:val="00A71798"/>
    <w:rsid w:val="00A718C3"/>
    <w:rsid w:val="00A71ABF"/>
    <w:rsid w:val="00A71C38"/>
    <w:rsid w:val="00A71FE2"/>
    <w:rsid w:val="00A72098"/>
    <w:rsid w:val="00A72221"/>
    <w:rsid w:val="00A7250A"/>
    <w:rsid w:val="00A725DB"/>
    <w:rsid w:val="00A72642"/>
    <w:rsid w:val="00A7280A"/>
    <w:rsid w:val="00A72B49"/>
    <w:rsid w:val="00A72CF8"/>
    <w:rsid w:val="00A72DE1"/>
    <w:rsid w:val="00A730E8"/>
    <w:rsid w:val="00A735A6"/>
    <w:rsid w:val="00A73B66"/>
    <w:rsid w:val="00A73BFE"/>
    <w:rsid w:val="00A73E3A"/>
    <w:rsid w:val="00A73F67"/>
    <w:rsid w:val="00A740DE"/>
    <w:rsid w:val="00A743C7"/>
    <w:rsid w:val="00A74793"/>
    <w:rsid w:val="00A749B9"/>
    <w:rsid w:val="00A755C6"/>
    <w:rsid w:val="00A75942"/>
    <w:rsid w:val="00A75C6A"/>
    <w:rsid w:val="00A7613D"/>
    <w:rsid w:val="00A766B8"/>
    <w:rsid w:val="00A76980"/>
    <w:rsid w:val="00A76DCD"/>
    <w:rsid w:val="00A76E01"/>
    <w:rsid w:val="00A77EFC"/>
    <w:rsid w:val="00A77F9E"/>
    <w:rsid w:val="00A800C5"/>
    <w:rsid w:val="00A8050A"/>
    <w:rsid w:val="00A805C3"/>
    <w:rsid w:val="00A8065B"/>
    <w:rsid w:val="00A8156D"/>
    <w:rsid w:val="00A8169A"/>
    <w:rsid w:val="00A81C95"/>
    <w:rsid w:val="00A81F8F"/>
    <w:rsid w:val="00A8205B"/>
    <w:rsid w:val="00A82074"/>
    <w:rsid w:val="00A82145"/>
    <w:rsid w:val="00A8233E"/>
    <w:rsid w:val="00A8255B"/>
    <w:rsid w:val="00A82719"/>
    <w:rsid w:val="00A82733"/>
    <w:rsid w:val="00A82E0D"/>
    <w:rsid w:val="00A8321F"/>
    <w:rsid w:val="00A83254"/>
    <w:rsid w:val="00A8329D"/>
    <w:rsid w:val="00A83464"/>
    <w:rsid w:val="00A83465"/>
    <w:rsid w:val="00A83501"/>
    <w:rsid w:val="00A839D5"/>
    <w:rsid w:val="00A83B0E"/>
    <w:rsid w:val="00A83E7D"/>
    <w:rsid w:val="00A83ED4"/>
    <w:rsid w:val="00A8433D"/>
    <w:rsid w:val="00A84C5B"/>
    <w:rsid w:val="00A8504D"/>
    <w:rsid w:val="00A8540B"/>
    <w:rsid w:val="00A85666"/>
    <w:rsid w:val="00A85C74"/>
    <w:rsid w:val="00A85CC9"/>
    <w:rsid w:val="00A86009"/>
    <w:rsid w:val="00A86097"/>
    <w:rsid w:val="00A862E0"/>
    <w:rsid w:val="00A863E4"/>
    <w:rsid w:val="00A863EE"/>
    <w:rsid w:val="00A8647E"/>
    <w:rsid w:val="00A8695D"/>
    <w:rsid w:val="00A86E99"/>
    <w:rsid w:val="00A86EC8"/>
    <w:rsid w:val="00A879FD"/>
    <w:rsid w:val="00A87B06"/>
    <w:rsid w:val="00A90099"/>
    <w:rsid w:val="00A902B5"/>
    <w:rsid w:val="00A90388"/>
    <w:rsid w:val="00A90569"/>
    <w:rsid w:val="00A90815"/>
    <w:rsid w:val="00A908E9"/>
    <w:rsid w:val="00A90B0C"/>
    <w:rsid w:val="00A90CAA"/>
    <w:rsid w:val="00A90FB5"/>
    <w:rsid w:val="00A91104"/>
    <w:rsid w:val="00A917F9"/>
    <w:rsid w:val="00A918F2"/>
    <w:rsid w:val="00A919CC"/>
    <w:rsid w:val="00A91CBE"/>
    <w:rsid w:val="00A91DF7"/>
    <w:rsid w:val="00A91E05"/>
    <w:rsid w:val="00A9238E"/>
    <w:rsid w:val="00A923F5"/>
    <w:rsid w:val="00A924CD"/>
    <w:rsid w:val="00A9271A"/>
    <w:rsid w:val="00A928C2"/>
    <w:rsid w:val="00A928E5"/>
    <w:rsid w:val="00A92B09"/>
    <w:rsid w:val="00A92BCD"/>
    <w:rsid w:val="00A92E71"/>
    <w:rsid w:val="00A933A5"/>
    <w:rsid w:val="00A934D0"/>
    <w:rsid w:val="00A93884"/>
    <w:rsid w:val="00A93904"/>
    <w:rsid w:val="00A93955"/>
    <w:rsid w:val="00A9426F"/>
    <w:rsid w:val="00A94392"/>
    <w:rsid w:val="00A9460D"/>
    <w:rsid w:val="00A94C84"/>
    <w:rsid w:val="00A9545E"/>
    <w:rsid w:val="00A95461"/>
    <w:rsid w:val="00A95754"/>
    <w:rsid w:val="00A959C4"/>
    <w:rsid w:val="00A95DBE"/>
    <w:rsid w:val="00A95DC4"/>
    <w:rsid w:val="00A96131"/>
    <w:rsid w:val="00A96728"/>
    <w:rsid w:val="00A96C18"/>
    <w:rsid w:val="00A9721B"/>
    <w:rsid w:val="00A9780F"/>
    <w:rsid w:val="00A97A77"/>
    <w:rsid w:val="00A97E33"/>
    <w:rsid w:val="00AA0048"/>
    <w:rsid w:val="00AA0269"/>
    <w:rsid w:val="00AA03C2"/>
    <w:rsid w:val="00AA0534"/>
    <w:rsid w:val="00AA0903"/>
    <w:rsid w:val="00AA0B09"/>
    <w:rsid w:val="00AA0F1B"/>
    <w:rsid w:val="00AA1111"/>
    <w:rsid w:val="00AA1600"/>
    <w:rsid w:val="00AA167C"/>
    <w:rsid w:val="00AA1C7A"/>
    <w:rsid w:val="00AA201B"/>
    <w:rsid w:val="00AA203A"/>
    <w:rsid w:val="00AA20A3"/>
    <w:rsid w:val="00AA241B"/>
    <w:rsid w:val="00AA26E9"/>
    <w:rsid w:val="00AA2A28"/>
    <w:rsid w:val="00AA2B99"/>
    <w:rsid w:val="00AA2F35"/>
    <w:rsid w:val="00AA301B"/>
    <w:rsid w:val="00AA3119"/>
    <w:rsid w:val="00AA352C"/>
    <w:rsid w:val="00AA35E7"/>
    <w:rsid w:val="00AA37DC"/>
    <w:rsid w:val="00AA39DE"/>
    <w:rsid w:val="00AA3A7F"/>
    <w:rsid w:val="00AA3B72"/>
    <w:rsid w:val="00AA3BD5"/>
    <w:rsid w:val="00AA3C01"/>
    <w:rsid w:val="00AA4043"/>
    <w:rsid w:val="00AA45AE"/>
    <w:rsid w:val="00AA480B"/>
    <w:rsid w:val="00AA4C5E"/>
    <w:rsid w:val="00AA51B9"/>
    <w:rsid w:val="00AA5B2B"/>
    <w:rsid w:val="00AA5CAE"/>
    <w:rsid w:val="00AA5D83"/>
    <w:rsid w:val="00AA63AC"/>
    <w:rsid w:val="00AA6857"/>
    <w:rsid w:val="00AA6AAD"/>
    <w:rsid w:val="00AA7229"/>
    <w:rsid w:val="00AA73DA"/>
    <w:rsid w:val="00AA7552"/>
    <w:rsid w:val="00AA790F"/>
    <w:rsid w:val="00AA7AAA"/>
    <w:rsid w:val="00AA7DFA"/>
    <w:rsid w:val="00AA7EAB"/>
    <w:rsid w:val="00AB041A"/>
    <w:rsid w:val="00AB055A"/>
    <w:rsid w:val="00AB0566"/>
    <w:rsid w:val="00AB057B"/>
    <w:rsid w:val="00AB05B6"/>
    <w:rsid w:val="00AB0BFA"/>
    <w:rsid w:val="00AB0CA5"/>
    <w:rsid w:val="00AB0CEE"/>
    <w:rsid w:val="00AB103C"/>
    <w:rsid w:val="00AB143E"/>
    <w:rsid w:val="00AB18D4"/>
    <w:rsid w:val="00AB1B02"/>
    <w:rsid w:val="00AB2179"/>
    <w:rsid w:val="00AB235F"/>
    <w:rsid w:val="00AB28C0"/>
    <w:rsid w:val="00AB2D99"/>
    <w:rsid w:val="00AB30BF"/>
    <w:rsid w:val="00AB32D2"/>
    <w:rsid w:val="00AB339B"/>
    <w:rsid w:val="00AB33DB"/>
    <w:rsid w:val="00AB356A"/>
    <w:rsid w:val="00AB3629"/>
    <w:rsid w:val="00AB373D"/>
    <w:rsid w:val="00AB37CE"/>
    <w:rsid w:val="00AB3C1B"/>
    <w:rsid w:val="00AB3C99"/>
    <w:rsid w:val="00AB3C9B"/>
    <w:rsid w:val="00AB4399"/>
    <w:rsid w:val="00AB4666"/>
    <w:rsid w:val="00AB46F1"/>
    <w:rsid w:val="00AB4891"/>
    <w:rsid w:val="00AB502E"/>
    <w:rsid w:val="00AB5036"/>
    <w:rsid w:val="00AB510C"/>
    <w:rsid w:val="00AB5267"/>
    <w:rsid w:val="00AB53C1"/>
    <w:rsid w:val="00AB54B1"/>
    <w:rsid w:val="00AB576A"/>
    <w:rsid w:val="00AB5BC7"/>
    <w:rsid w:val="00AB61AE"/>
    <w:rsid w:val="00AB65DD"/>
    <w:rsid w:val="00AB6FC5"/>
    <w:rsid w:val="00AB7302"/>
    <w:rsid w:val="00AB75E7"/>
    <w:rsid w:val="00AB7A01"/>
    <w:rsid w:val="00AC036E"/>
    <w:rsid w:val="00AC0400"/>
    <w:rsid w:val="00AC060A"/>
    <w:rsid w:val="00AC0E88"/>
    <w:rsid w:val="00AC111F"/>
    <w:rsid w:val="00AC11A1"/>
    <w:rsid w:val="00AC1236"/>
    <w:rsid w:val="00AC12B6"/>
    <w:rsid w:val="00AC137A"/>
    <w:rsid w:val="00AC1939"/>
    <w:rsid w:val="00AC1A03"/>
    <w:rsid w:val="00AC1B30"/>
    <w:rsid w:val="00AC207B"/>
    <w:rsid w:val="00AC264C"/>
    <w:rsid w:val="00AC2A6E"/>
    <w:rsid w:val="00AC2B26"/>
    <w:rsid w:val="00AC2B66"/>
    <w:rsid w:val="00AC3059"/>
    <w:rsid w:val="00AC30DA"/>
    <w:rsid w:val="00AC3203"/>
    <w:rsid w:val="00AC3290"/>
    <w:rsid w:val="00AC32AC"/>
    <w:rsid w:val="00AC34CE"/>
    <w:rsid w:val="00AC376D"/>
    <w:rsid w:val="00AC3881"/>
    <w:rsid w:val="00AC3AC5"/>
    <w:rsid w:val="00AC3D1D"/>
    <w:rsid w:val="00AC3DBE"/>
    <w:rsid w:val="00AC3FFF"/>
    <w:rsid w:val="00AC4067"/>
    <w:rsid w:val="00AC4387"/>
    <w:rsid w:val="00AC4A89"/>
    <w:rsid w:val="00AC4ADF"/>
    <w:rsid w:val="00AC5CF8"/>
    <w:rsid w:val="00AC5D18"/>
    <w:rsid w:val="00AC5D6C"/>
    <w:rsid w:val="00AC5D8D"/>
    <w:rsid w:val="00AC5E28"/>
    <w:rsid w:val="00AC6137"/>
    <w:rsid w:val="00AC6156"/>
    <w:rsid w:val="00AC6556"/>
    <w:rsid w:val="00AC6637"/>
    <w:rsid w:val="00AC675E"/>
    <w:rsid w:val="00AC6A80"/>
    <w:rsid w:val="00AC6C37"/>
    <w:rsid w:val="00AC76D6"/>
    <w:rsid w:val="00AC784A"/>
    <w:rsid w:val="00AC7A8C"/>
    <w:rsid w:val="00AC7DED"/>
    <w:rsid w:val="00AC7EB3"/>
    <w:rsid w:val="00AD015A"/>
    <w:rsid w:val="00AD0297"/>
    <w:rsid w:val="00AD0483"/>
    <w:rsid w:val="00AD04A1"/>
    <w:rsid w:val="00AD04BE"/>
    <w:rsid w:val="00AD05FB"/>
    <w:rsid w:val="00AD0624"/>
    <w:rsid w:val="00AD06A7"/>
    <w:rsid w:val="00AD06DE"/>
    <w:rsid w:val="00AD08C4"/>
    <w:rsid w:val="00AD09C0"/>
    <w:rsid w:val="00AD0CFA"/>
    <w:rsid w:val="00AD1517"/>
    <w:rsid w:val="00AD1590"/>
    <w:rsid w:val="00AD1841"/>
    <w:rsid w:val="00AD1E12"/>
    <w:rsid w:val="00AD206F"/>
    <w:rsid w:val="00AD21A1"/>
    <w:rsid w:val="00AD2280"/>
    <w:rsid w:val="00AD2793"/>
    <w:rsid w:val="00AD2A90"/>
    <w:rsid w:val="00AD2BBD"/>
    <w:rsid w:val="00AD337C"/>
    <w:rsid w:val="00AD34E1"/>
    <w:rsid w:val="00AD3B6A"/>
    <w:rsid w:val="00AD3CBC"/>
    <w:rsid w:val="00AD3CDB"/>
    <w:rsid w:val="00AD3EFB"/>
    <w:rsid w:val="00AD42E1"/>
    <w:rsid w:val="00AD456C"/>
    <w:rsid w:val="00AD482F"/>
    <w:rsid w:val="00AD4AF5"/>
    <w:rsid w:val="00AD4CCA"/>
    <w:rsid w:val="00AD4E65"/>
    <w:rsid w:val="00AD520B"/>
    <w:rsid w:val="00AD530D"/>
    <w:rsid w:val="00AD56ED"/>
    <w:rsid w:val="00AD652A"/>
    <w:rsid w:val="00AD6C24"/>
    <w:rsid w:val="00AD6F58"/>
    <w:rsid w:val="00AD70D3"/>
    <w:rsid w:val="00AD729F"/>
    <w:rsid w:val="00AD75FF"/>
    <w:rsid w:val="00AD78C1"/>
    <w:rsid w:val="00AD7D56"/>
    <w:rsid w:val="00AD7E2E"/>
    <w:rsid w:val="00AD7EDC"/>
    <w:rsid w:val="00AE0052"/>
    <w:rsid w:val="00AE031D"/>
    <w:rsid w:val="00AE03D1"/>
    <w:rsid w:val="00AE0470"/>
    <w:rsid w:val="00AE0C2E"/>
    <w:rsid w:val="00AE1019"/>
    <w:rsid w:val="00AE105E"/>
    <w:rsid w:val="00AE1361"/>
    <w:rsid w:val="00AE158D"/>
    <w:rsid w:val="00AE19ED"/>
    <w:rsid w:val="00AE1A55"/>
    <w:rsid w:val="00AE1ABF"/>
    <w:rsid w:val="00AE1CD8"/>
    <w:rsid w:val="00AE1E07"/>
    <w:rsid w:val="00AE1EFE"/>
    <w:rsid w:val="00AE1F8C"/>
    <w:rsid w:val="00AE2012"/>
    <w:rsid w:val="00AE20AD"/>
    <w:rsid w:val="00AE20D4"/>
    <w:rsid w:val="00AE256A"/>
    <w:rsid w:val="00AE2673"/>
    <w:rsid w:val="00AE2A45"/>
    <w:rsid w:val="00AE2A7A"/>
    <w:rsid w:val="00AE2CC3"/>
    <w:rsid w:val="00AE2D11"/>
    <w:rsid w:val="00AE2D3A"/>
    <w:rsid w:val="00AE2DDF"/>
    <w:rsid w:val="00AE30CF"/>
    <w:rsid w:val="00AE3432"/>
    <w:rsid w:val="00AE3948"/>
    <w:rsid w:val="00AE3A39"/>
    <w:rsid w:val="00AE3A95"/>
    <w:rsid w:val="00AE3BF8"/>
    <w:rsid w:val="00AE41A1"/>
    <w:rsid w:val="00AE4202"/>
    <w:rsid w:val="00AE433F"/>
    <w:rsid w:val="00AE4358"/>
    <w:rsid w:val="00AE438D"/>
    <w:rsid w:val="00AE4747"/>
    <w:rsid w:val="00AE4992"/>
    <w:rsid w:val="00AE4BAE"/>
    <w:rsid w:val="00AE4EC0"/>
    <w:rsid w:val="00AE4F2D"/>
    <w:rsid w:val="00AE5189"/>
    <w:rsid w:val="00AE53E3"/>
    <w:rsid w:val="00AE54BD"/>
    <w:rsid w:val="00AE5600"/>
    <w:rsid w:val="00AE5D62"/>
    <w:rsid w:val="00AE6040"/>
    <w:rsid w:val="00AE64B5"/>
    <w:rsid w:val="00AE6D12"/>
    <w:rsid w:val="00AE6F49"/>
    <w:rsid w:val="00AE70D7"/>
    <w:rsid w:val="00AE77C7"/>
    <w:rsid w:val="00AE79D9"/>
    <w:rsid w:val="00AE7B2B"/>
    <w:rsid w:val="00AE7C25"/>
    <w:rsid w:val="00AE7EA7"/>
    <w:rsid w:val="00AE7FF8"/>
    <w:rsid w:val="00AF01E9"/>
    <w:rsid w:val="00AF022E"/>
    <w:rsid w:val="00AF027C"/>
    <w:rsid w:val="00AF0536"/>
    <w:rsid w:val="00AF08EC"/>
    <w:rsid w:val="00AF0995"/>
    <w:rsid w:val="00AF0E43"/>
    <w:rsid w:val="00AF1321"/>
    <w:rsid w:val="00AF1775"/>
    <w:rsid w:val="00AF1890"/>
    <w:rsid w:val="00AF18CD"/>
    <w:rsid w:val="00AF274E"/>
    <w:rsid w:val="00AF28EC"/>
    <w:rsid w:val="00AF3473"/>
    <w:rsid w:val="00AF364B"/>
    <w:rsid w:val="00AF38B4"/>
    <w:rsid w:val="00AF3974"/>
    <w:rsid w:val="00AF44AC"/>
    <w:rsid w:val="00AF45CD"/>
    <w:rsid w:val="00AF4A07"/>
    <w:rsid w:val="00AF4E18"/>
    <w:rsid w:val="00AF553A"/>
    <w:rsid w:val="00AF56D7"/>
    <w:rsid w:val="00AF58E0"/>
    <w:rsid w:val="00AF596B"/>
    <w:rsid w:val="00AF60B3"/>
    <w:rsid w:val="00AF61BF"/>
    <w:rsid w:val="00AF639F"/>
    <w:rsid w:val="00AF6D07"/>
    <w:rsid w:val="00AF74E8"/>
    <w:rsid w:val="00AF7515"/>
    <w:rsid w:val="00AF7715"/>
    <w:rsid w:val="00AF7893"/>
    <w:rsid w:val="00B0011E"/>
    <w:rsid w:val="00B00146"/>
    <w:rsid w:val="00B00341"/>
    <w:rsid w:val="00B0076A"/>
    <w:rsid w:val="00B00B1E"/>
    <w:rsid w:val="00B00E76"/>
    <w:rsid w:val="00B010E3"/>
    <w:rsid w:val="00B01449"/>
    <w:rsid w:val="00B01465"/>
    <w:rsid w:val="00B01A8D"/>
    <w:rsid w:val="00B01B2C"/>
    <w:rsid w:val="00B01CFA"/>
    <w:rsid w:val="00B01D93"/>
    <w:rsid w:val="00B01FBD"/>
    <w:rsid w:val="00B02C1F"/>
    <w:rsid w:val="00B03066"/>
    <w:rsid w:val="00B03419"/>
    <w:rsid w:val="00B03868"/>
    <w:rsid w:val="00B038FC"/>
    <w:rsid w:val="00B039A9"/>
    <w:rsid w:val="00B039EC"/>
    <w:rsid w:val="00B0409A"/>
    <w:rsid w:val="00B040BB"/>
    <w:rsid w:val="00B0413C"/>
    <w:rsid w:val="00B0473F"/>
    <w:rsid w:val="00B04A38"/>
    <w:rsid w:val="00B04D97"/>
    <w:rsid w:val="00B0513B"/>
    <w:rsid w:val="00B0524C"/>
    <w:rsid w:val="00B052CE"/>
    <w:rsid w:val="00B05534"/>
    <w:rsid w:val="00B056FE"/>
    <w:rsid w:val="00B05C6F"/>
    <w:rsid w:val="00B05CC7"/>
    <w:rsid w:val="00B05FAE"/>
    <w:rsid w:val="00B06063"/>
    <w:rsid w:val="00B060B6"/>
    <w:rsid w:val="00B061D5"/>
    <w:rsid w:val="00B061D9"/>
    <w:rsid w:val="00B0637C"/>
    <w:rsid w:val="00B063CA"/>
    <w:rsid w:val="00B0693F"/>
    <w:rsid w:val="00B06AA2"/>
    <w:rsid w:val="00B06F62"/>
    <w:rsid w:val="00B07353"/>
    <w:rsid w:val="00B075E1"/>
    <w:rsid w:val="00B075F7"/>
    <w:rsid w:val="00B075FD"/>
    <w:rsid w:val="00B07A97"/>
    <w:rsid w:val="00B07ABB"/>
    <w:rsid w:val="00B07B67"/>
    <w:rsid w:val="00B07FFB"/>
    <w:rsid w:val="00B1010F"/>
    <w:rsid w:val="00B11731"/>
    <w:rsid w:val="00B11750"/>
    <w:rsid w:val="00B11C44"/>
    <w:rsid w:val="00B1204F"/>
    <w:rsid w:val="00B12191"/>
    <w:rsid w:val="00B1276B"/>
    <w:rsid w:val="00B127E7"/>
    <w:rsid w:val="00B12932"/>
    <w:rsid w:val="00B1303E"/>
    <w:rsid w:val="00B13076"/>
    <w:rsid w:val="00B131FF"/>
    <w:rsid w:val="00B13226"/>
    <w:rsid w:val="00B134CB"/>
    <w:rsid w:val="00B13647"/>
    <w:rsid w:val="00B1391A"/>
    <w:rsid w:val="00B139D7"/>
    <w:rsid w:val="00B139EE"/>
    <w:rsid w:val="00B13CBD"/>
    <w:rsid w:val="00B13EFB"/>
    <w:rsid w:val="00B140DB"/>
    <w:rsid w:val="00B14964"/>
    <w:rsid w:val="00B14ABB"/>
    <w:rsid w:val="00B14AE4"/>
    <w:rsid w:val="00B14AF5"/>
    <w:rsid w:val="00B14DE4"/>
    <w:rsid w:val="00B15481"/>
    <w:rsid w:val="00B15ABB"/>
    <w:rsid w:val="00B15B65"/>
    <w:rsid w:val="00B15B9E"/>
    <w:rsid w:val="00B16281"/>
    <w:rsid w:val="00B162C9"/>
    <w:rsid w:val="00B16343"/>
    <w:rsid w:val="00B163B3"/>
    <w:rsid w:val="00B16A7A"/>
    <w:rsid w:val="00B16FD7"/>
    <w:rsid w:val="00B174FB"/>
    <w:rsid w:val="00B17820"/>
    <w:rsid w:val="00B178FE"/>
    <w:rsid w:val="00B17F0A"/>
    <w:rsid w:val="00B17FD1"/>
    <w:rsid w:val="00B20160"/>
    <w:rsid w:val="00B203C4"/>
    <w:rsid w:val="00B204D7"/>
    <w:rsid w:val="00B205A0"/>
    <w:rsid w:val="00B20EF8"/>
    <w:rsid w:val="00B21250"/>
    <w:rsid w:val="00B21279"/>
    <w:rsid w:val="00B2183B"/>
    <w:rsid w:val="00B2199B"/>
    <w:rsid w:val="00B21ADB"/>
    <w:rsid w:val="00B21E5B"/>
    <w:rsid w:val="00B21EE0"/>
    <w:rsid w:val="00B22795"/>
    <w:rsid w:val="00B23240"/>
    <w:rsid w:val="00B2333A"/>
    <w:rsid w:val="00B233A0"/>
    <w:rsid w:val="00B235F4"/>
    <w:rsid w:val="00B23FB6"/>
    <w:rsid w:val="00B242BA"/>
    <w:rsid w:val="00B24A7E"/>
    <w:rsid w:val="00B24B46"/>
    <w:rsid w:val="00B24F84"/>
    <w:rsid w:val="00B251FD"/>
    <w:rsid w:val="00B25462"/>
    <w:rsid w:val="00B25A5E"/>
    <w:rsid w:val="00B26195"/>
    <w:rsid w:val="00B26398"/>
    <w:rsid w:val="00B269E1"/>
    <w:rsid w:val="00B26D4A"/>
    <w:rsid w:val="00B26F97"/>
    <w:rsid w:val="00B27171"/>
    <w:rsid w:val="00B27572"/>
    <w:rsid w:val="00B277E0"/>
    <w:rsid w:val="00B27C79"/>
    <w:rsid w:val="00B27D35"/>
    <w:rsid w:val="00B27F27"/>
    <w:rsid w:val="00B27F94"/>
    <w:rsid w:val="00B3030A"/>
    <w:rsid w:val="00B3031F"/>
    <w:rsid w:val="00B307FA"/>
    <w:rsid w:val="00B30A8B"/>
    <w:rsid w:val="00B30D09"/>
    <w:rsid w:val="00B30E4E"/>
    <w:rsid w:val="00B31085"/>
    <w:rsid w:val="00B31519"/>
    <w:rsid w:val="00B315F9"/>
    <w:rsid w:val="00B31676"/>
    <w:rsid w:val="00B3176B"/>
    <w:rsid w:val="00B317EA"/>
    <w:rsid w:val="00B31ACE"/>
    <w:rsid w:val="00B31B8C"/>
    <w:rsid w:val="00B31E2B"/>
    <w:rsid w:val="00B31ED2"/>
    <w:rsid w:val="00B32695"/>
    <w:rsid w:val="00B32B76"/>
    <w:rsid w:val="00B32BDF"/>
    <w:rsid w:val="00B330AA"/>
    <w:rsid w:val="00B331DE"/>
    <w:rsid w:val="00B3360C"/>
    <w:rsid w:val="00B337B1"/>
    <w:rsid w:val="00B33890"/>
    <w:rsid w:val="00B33FA3"/>
    <w:rsid w:val="00B33FF9"/>
    <w:rsid w:val="00B3421D"/>
    <w:rsid w:val="00B34273"/>
    <w:rsid w:val="00B3451F"/>
    <w:rsid w:val="00B347E8"/>
    <w:rsid w:val="00B34A0F"/>
    <w:rsid w:val="00B34A43"/>
    <w:rsid w:val="00B34C3B"/>
    <w:rsid w:val="00B34CE6"/>
    <w:rsid w:val="00B34E32"/>
    <w:rsid w:val="00B34FA2"/>
    <w:rsid w:val="00B34FB1"/>
    <w:rsid w:val="00B350A4"/>
    <w:rsid w:val="00B352C5"/>
    <w:rsid w:val="00B35979"/>
    <w:rsid w:val="00B35B48"/>
    <w:rsid w:val="00B35BF4"/>
    <w:rsid w:val="00B35C3E"/>
    <w:rsid w:val="00B35CC0"/>
    <w:rsid w:val="00B35D5E"/>
    <w:rsid w:val="00B366B9"/>
    <w:rsid w:val="00B370A3"/>
    <w:rsid w:val="00B3727C"/>
    <w:rsid w:val="00B3795D"/>
    <w:rsid w:val="00B379D8"/>
    <w:rsid w:val="00B379DC"/>
    <w:rsid w:val="00B37A4D"/>
    <w:rsid w:val="00B40229"/>
    <w:rsid w:val="00B402D3"/>
    <w:rsid w:val="00B403B1"/>
    <w:rsid w:val="00B406C8"/>
    <w:rsid w:val="00B40A3E"/>
    <w:rsid w:val="00B40BA4"/>
    <w:rsid w:val="00B40D94"/>
    <w:rsid w:val="00B41217"/>
    <w:rsid w:val="00B4160B"/>
    <w:rsid w:val="00B41884"/>
    <w:rsid w:val="00B42BF0"/>
    <w:rsid w:val="00B42D10"/>
    <w:rsid w:val="00B43095"/>
    <w:rsid w:val="00B4374E"/>
    <w:rsid w:val="00B43894"/>
    <w:rsid w:val="00B43AD8"/>
    <w:rsid w:val="00B43DD8"/>
    <w:rsid w:val="00B44583"/>
    <w:rsid w:val="00B44656"/>
    <w:rsid w:val="00B446C2"/>
    <w:rsid w:val="00B44778"/>
    <w:rsid w:val="00B449E5"/>
    <w:rsid w:val="00B44B27"/>
    <w:rsid w:val="00B45043"/>
    <w:rsid w:val="00B451F1"/>
    <w:rsid w:val="00B4529B"/>
    <w:rsid w:val="00B45917"/>
    <w:rsid w:val="00B45A16"/>
    <w:rsid w:val="00B45DB4"/>
    <w:rsid w:val="00B45DFF"/>
    <w:rsid w:val="00B467D1"/>
    <w:rsid w:val="00B46E8F"/>
    <w:rsid w:val="00B4784C"/>
    <w:rsid w:val="00B47C0A"/>
    <w:rsid w:val="00B5000A"/>
    <w:rsid w:val="00B500AD"/>
    <w:rsid w:val="00B50132"/>
    <w:rsid w:val="00B50488"/>
    <w:rsid w:val="00B50621"/>
    <w:rsid w:val="00B506C4"/>
    <w:rsid w:val="00B50707"/>
    <w:rsid w:val="00B509A2"/>
    <w:rsid w:val="00B50B18"/>
    <w:rsid w:val="00B50B3E"/>
    <w:rsid w:val="00B50CF0"/>
    <w:rsid w:val="00B51124"/>
    <w:rsid w:val="00B515FD"/>
    <w:rsid w:val="00B52306"/>
    <w:rsid w:val="00B528F6"/>
    <w:rsid w:val="00B52931"/>
    <w:rsid w:val="00B52B4D"/>
    <w:rsid w:val="00B52BE2"/>
    <w:rsid w:val="00B52D23"/>
    <w:rsid w:val="00B52DAE"/>
    <w:rsid w:val="00B52DF1"/>
    <w:rsid w:val="00B5303D"/>
    <w:rsid w:val="00B5358E"/>
    <w:rsid w:val="00B53605"/>
    <w:rsid w:val="00B53808"/>
    <w:rsid w:val="00B53817"/>
    <w:rsid w:val="00B53942"/>
    <w:rsid w:val="00B53B1B"/>
    <w:rsid w:val="00B53BB7"/>
    <w:rsid w:val="00B53BD2"/>
    <w:rsid w:val="00B53D41"/>
    <w:rsid w:val="00B53F9F"/>
    <w:rsid w:val="00B5400F"/>
    <w:rsid w:val="00B54850"/>
    <w:rsid w:val="00B5485D"/>
    <w:rsid w:val="00B5496D"/>
    <w:rsid w:val="00B55129"/>
    <w:rsid w:val="00B556DF"/>
    <w:rsid w:val="00B557B2"/>
    <w:rsid w:val="00B55994"/>
    <w:rsid w:val="00B55A32"/>
    <w:rsid w:val="00B55C18"/>
    <w:rsid w:val="00B55D1F"/>
    <w:rsid w:val="00B55E48"/>
    <w:rsid w:val="00B565A7"/>
    <w:rsid w:val="00B56A02"/>
    <w:rsid w:val="00B56B88"/>
    <w:rsid w:val="00B5738E"/>
    <w:rsid w:val="00B576DF"/>
    <w:rsid w:val="00B577E2"/>
    <w:rsid w:val="00B57E98"/>
    <w:rsid w:val="00B57ED9"/>
    <w:rsid w:val="00B6021A"/>
    <w:rsid w:val="00B6023C"/>
    <w:rsid w:val="00B604F8"/>
    <w:rsid w:val="00B6054C"/>
    <w:rsid w:val="00B60CC9"/>
    <w:rsid w:val="00B60DE7"/>
    <w:rsid w:val="00B60E0F"/>
    <w:rsid w:val="00B612AB"/>
    <w:rsid w:val="00B61396"/>
    <w:rsid w:val="00B614F8"/>
    <w:rsid w:val="00B619BE"/>
    <w:rsid w:val="00B61AC0"/>
    <w:rsid w:val="00B61CD1"/>
    <w:rsid w:val="00B61D71"/>
    <w:rsid w:val="00B61EAF"/>
    <w:rsid w:val="00B61FEB"/>
    <w:rsid w:val="00B62015"/>
    <w:rsid w:val="00B6216D"/>
    <w:rsid w:val="00B624F3"/>
    <w:rsid w:val="00B625C5"/>
    <w:rsid w:val="00B630B3"/>
    <w:rsid w:val="00B63A4A"/>
    <w:rsid w:val="00B63B11"/>
    <w:rsid w:val="00B63BA8"/>
    <w:rsid w:val="00B63CD3"/>
    <w:rsid w:val="00B64038"/>
    <w:rsid w:val="00B642D5"/>
    <w:rsid w:val="00B645D6"/>
    <w:rsid w:val="00B64A3C"/>
    <w:rsid w:val="00B64BE5"/>
    <w:rsid w:val="00B64C33"/>
    <w:rsid w:val="00B6513B"/>
    <w:rsid w:val="00B6545A"/>
    <w:rsid w:val="00B659C3"/>
    <w:rsid w:val="00B65DDE"/>
    <w:rsid w:val="00B65EF1"/>
    <w:rsid w:val="00B664E3"/>
    <w:rsid w:val="00B66725"/>
    <w:rsid w:val="00B667C5"/>
    <w:rsid w:val="00B67333"/>
    <w:rsid w:val="00B674BB"/>
    <w:rsid w:val="00B67E25"/>
    <w:rsid w:val="00B67E51"/>
    <w:rsid w:val="00B67FC0"/>
    <w:rsid w:val="00B704CB"/>
    <w:rsid w:val="00B705D1"/>
    <w:rsid w:val="00B7071E"/>
    <w:rsid w:val="00B70B4D"/>
    <w:rsid w:val="00B70E3E"/>
    <w:rsid w:val="00B70F2C"/>
    <w:rsid w:val="00B713D6"/>
    <w:rsid w:val="00B714DF"/>
    <w:rsid w:val="00B71614"/>
    <w:rsid w:val="00B718B2"/>
    <w:rsid w:val="00B71D2A"/>
    <w:rsid w:val="00B71F0A"/>
    <w:rsid w:val="00B72167"/>
    <w:rsid w:val="00B7221F"/>
    <w:rsid w:val="00B72281"/>
    <w:rsid w:val="00B7233F"/>
    <w:rsid w:val="00B73283"/>
    <w:rsid w:val="00B73819"/>
    <w:rsid w:val="00B73C57"/>
    <w:rsid w:val="00B73EFD"/>
    <w:rsid w:val="00B740C7"/>
    <w:rsid w:val="00B74260"/>
    <w:rsid w:val="00B7442B"/>
    <w:rsid w:val="00B7451B"/>
    <w:rsid w:val="00B7456B"/>
    <w:rsid w:val="00B7507E"/>
    <w:rsid w:val="00B751C4"/>
    <w:rsid w:val="00B7529A"/>
    <w:rsid w:val="00B753A5"/>
    <w:rsid w:val="00B75789"/>
    <w:rsid w:val="00B7580F"/>
    <w:rsid w:val="00B759B5"/>
    <w:rsid w:val="00B75A4C"/>
    <w:rsid w:val="00B75C93"/>
    <w:rsid w:val="00B75DC9"/>
    <w:rsid w:val="00B75F41"/>
    <w:rsid w:val="00B7629A"/>
    <w:rsid w:val="00B7636E"/>
    <w:rsid w:val="00B767C1"/>
    <w:rsid w:val="00B77537"/>
    <w:rsid w:val="00B77931"/>
    <w:rsid w:val="00B77B27"/>
    <w:rsid w:val="00B77B99"/>
    <w:rsid w:val="00B77F32"/>
    <w:rsid w:val="00B77F3E"/>
    <w:rsid w:val="00B77F56"/>
    <w:rsid w:val="00B8063A"/>
    <w:rsid w:val="00B808CE"/>
    <w:rsid w:val="00B8093E"/>
    <w:rsid w:val="00B80D0A"/>
    <w:rsid w:val="00B80D62"/>
    <w:rsid w:val="00B80FF9"/>
    <w:rsid w:val="00B8132F"/>
    <w:rsid w:val="00B82040"/>
    <w:rsid w:val="00B82048"/>
    <w:rsid w:val="00B82131"/>
    <w:rsid w:val="00B82439"/>
    <w:rsid w:val="00B8244B"/>
    <w:rsid w:val="00B82589"/>
    <w:rsid w:val="00B82661"/>
    <w:rsid w:val="00B826A6"/>
    <w:rsid w:val="00B82757"/>
    <w:rsid w:val="00B827ED"/>
    <w:rsid w:val="00B82E23"/>
    <w:rsid w:val="00B82EF8"/>
    <w:rsid w:val="00B837A8"/>
    <w:rsid w:val="00B83BC7"/>
    <w:rsid w:val="00B83F14"/>
    <w:rsid w:val="00B83FD6"/>
    <w:rsid w:val="00B841C5"/>
    <w:rsid w:val="00B8454A"/>
    <w:rsid w:val="00B84852"/>
    <w:rsid w:val="00B84A7A"/>
    <w:rsid w:val="00B85637"/>
    <w:rsid w:val="00B85692"/>
    <w:rsid w:val="00B857C1"/>
    <w:rsid w:val="00B85D9C"/>
    <w:rsid w:val="00B85E88"/>
    <w:rsid w:val="00B85F07"/>
    <w:rsid w:val="00B85FCF"/>
    <w:rsid w:val="00B86004"/>
    <w:rsid w:val="00B861F5"/>
    <w:rsid w:val="00B86510"/>
    <w:rsid w:val="00B86576"/>
    <w:rsid w:val="00B86806"/>
    <w:rsid w:val="00B86D1C"/>
    <w:rsid w:val="00B86EDC"/>
    <w:rsid w:val="00B87438"/>
    <w:rsid w:val="00B87873"/>
    <w:rsid w:val="00B87B01"/>
    <w:rsid w:val="00B9005F"/>
    <w:rsid w:val="00B9075B"/>
    <w:rsid w:val="00B90C0D"/>
    <w:rsid w:val="00B90FD9"/>
    <w:rsid w:val="00B91ABD"/>
    <w:rsid w:val="00B91BD1"/>
    <w:rsid w:val="00B91EEF"/>
    <w:rsid w:val="00B92063"/>
    <w:rsid w:val="00B9214B"/>
    <w:rsid w:val="00B92313"/>
    <w:rsid w:val="00B924A3"/>
    <w:rsid w:val="00B92782"/>
    <w:rsid w:val="00B92854"/>
    <w:rsid w:val="00B928B7"/>
    <w:rsid w:val="00B92DEF"/>
    <w:rsid w:val="00B92E40"/>
    <w:rsid w:val="00B936D8"/>
    <w:rsid w:val="00B9374A"/>
    <w:rsid w:val="00B939EC"/>
    <w:rsid w:val="00B93B13"/>
    <w:rsid w:val="00B93BBD"/>
    <w:rsid w:val="00B93D3E"/>
    <w:rsid w:val="00B93D8B"/>
    <w:rsid w:val="00B93EE1"/>
    <w:rsid w:val="00B9494B"/>
    <w:rsid w:val="00B94B58"/>
    <w:rsid w:val="00B94FD1"/>
    <w:rsid w:val="00B9539D"/>
    <w:rsid w:val="00B954BA"/>
    <w:rsid w:val="00B95B07"/>
    <w:rsid w:val="00B966BF"/>
    <w:rsid w:val="00B96B07"/>
    <w:rsid w:val="00B96D68"/>
    <w:rsid w:val="00B97BF2"/>
    <w:rsid w:val="00B97C5D"/>
    <w:rsid w:val="00B97FDB"/>
    <w:rsid w:val="00BA030D"/>
    <w:rsid w:val="00BA05B0"/>
    <w:rsid w:val="00BA06E3"/>
    <w:rsid w:val="00BA0B6D"/>
    <w:rsid w:val="00BA0C8C"/>
    <w:rsid w:val="00BA109A"/>
    <w:rsid w:val="00BA10F5"/>
    <w:rsid w:val="00BA1642"/>
    <w:rsid w:val="00BA174F"/>
    <w:rsid w:val="00BA1858"/>
    <w:rsid w:val="00BA1990"/>
    <w:rsid w:val="00BA2074"/>
    <w:rsid w:val="00BA28CF"/>
    <w:rsid w:val="00BA2AA9"/>
    <w:rsid w:val="00BA2D19"/>
    <w:rsid w:val="00BA2E51"/>
    <w:rsid w:val="00BA2F34"/>
    <w:rsid w:val="00BA3036"/>
    <w:rsid w:val="00BA3048"/>
    <w:rsid w:val="00BA30D7"/>
    <w:rsid w:val="00BA32F1"/>
    <w:rsid w:val="00BA3305"/>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087"/>
    <w:rsid w:val="00BA52B9"/>
    <w:rsid w:val="00BA5923"/>
    <w:rsid w:val="00BA5986"/>
    <w:rsid w:val="00BA5B62"/>
    <w:rsid w:val="00BA5F79"/>
    <w:rsid w:val="00BA61C4"/>
    <w:rsid w:val="00BA67F2"/>
    <w:rsid w:val="00BA6BA1"/>
    <w:rsid w:val="00BA6D44"/>
    <w:rsid w:val="00BA6D64"/>
    <w:rsid w:val="00BA6F4A"/>
    <w:rsid w:val="00BA7618"/>
    <w:rsid w:val="00BA7E78"/>
    <w:rsid w:val="00BB06DC"/>
    <w:rsid w:val="00BB07DE"/>
    <w:rsid w:val="00BB0865"/>
    <w:rsid w:val="00BB08AF"/>
    <w:rsid w:val="00BB08C7"/>
    <w:rsid w:val="00BB0A01"/>
    <w:rsid w:val="00BB0ED2"/>
    <w:rsid w:val="00BB1431"/>
    <w:rsid w:val="00BB1554"/>
    <w:rsid w:val="00BB1834"/>
    <w:rsid w:val="00BB18B2"/>
    <w:rsid w:val="00BB231D"/>
    <w:rsid w:val="00BB2767"/>
    <w:rsid w:val="00BB2FDA"/>
    <w:rsid w:val="00BB3039"/>
    <w:rsid w:val="00BB31EB"/>
    <w:rsid w:val="00BB36F5"/>
    <w:rsid w:val="00BB399B"/>
    <w:rsid w:val="00BB3A6F"/>
    <w:rsid w:val="00BB3B8F"/>
    <w:rsid w:val="00BB3BB7"/>
    <w:rsid w:val="00BB3C9B"/>
    <w:rsid w:val="00BB3E42"/>
    <w:rsid w:val="00BB41BD"/>
    <w:rsid w:val="00BB4952"/>
    <w:rsid w:val="00BB4B6D"/>
    <w:rsid w:val="00BB4C5E"/>
    <w:rsid w:val="00BB4CBA"/>
    <w:rsid w:val="00BB4F7A"/>
    <w:rsid w:val="00BB5613"/>
    <w:rsid w:val="00BB5776"/>
    <w:rsid w:val="00BB5ED4"/>
    <w:rsid w:val="00BB6121"/>
    <w:rsid w:val="00BB63C6"/>
    <w:rsid w:val="00BB6412"/>
    <w:rsid w:val="00BB6430"/>
    <w:rsid w:val="00BB655D"/>
    <w:rsid w:val="00BB6760"/>
    <w:rsid w:val="00BB6A53"/>
    <w:rsid w:val="00BB6B31"/>
    <w:rsid w:val="00BB6CC6"/>
    <w:rsid w:val="00BB797A"/>
    <w:rsid w:val="00BB7CC1"/>
    <w:rsid w:val="00BC0338"/>
    <w:rsid w:val="00BC0518"/>
    <w:rsid w:val="00BC055C"/>
    <w:rsid w:val="00BC05D5"/>
    <w:rsid w:val="00BC066E"/>
    <w:rsid w:val="00BC07C6"/>
    <w:rsid w:val="00BC156E"/>
    <w:rsid w:val="00BC157F"/>
    <w:rsid w:val="00BC15A4"/>
    <w:rsid w:val="00BC168E"/>
    <w:rsid w:val="00BC187C"/>
    <w:rsid w:val="00BC1CBE"/>
    <w:rsid w:val="00BC20A7"/>
    <w:rsid w:val="00BC21FE"/>
    <w:rsid w:val="00BC24CF"/>
    <w:rsid w:val="00BC259B"/>
    <w:rsid w:val="00BC296B"/>
    <w:rsid w:val="00BC2B39"/>
    <w:rsid w:val="00BC2E1E"/>
    <w:rsid w:val="00BC2F5F"/>
    <w:rsid w:val="00BC3029"/>
    <w:rsid w:val="00BC3212"/>
    <w:rsid w:val="00BC35B5"/>
    <w:rsid w:val="00BC35C2"/>
    <w:rsid w:val="00BC39FF"/>
    <w:rsid w:val="00BC3B19"/>
    <w:rsid w:val="00BC3FCD"/>
    <w:rsid w:val="00BC41B3"/>
    <w:rsid w:val="00BC4269"/>
    <w:rsid w:val="00BC4824"/>
    <w:rsid w:val="00BC48B3"/>
    <w:rsid w:val="00BC4A0E"/>
    <w:rsid w:val="00BC4D59"/>
    <w:rsid w:val="00BC5420"/>
    <w:rsid w:val="00BC56B5"/>
    <w:rsid w:val="00BC5702"/>
    <w:rsid w:val="00BC575C"/>
    <w:rsid w:val="00BC5AC5"/>
    <w:rsid w:val="00BC5AF3"/>
    <w:rsid w:val="00BC5BB8"/>
    <w:rsid w:val="00BC5C34"/>
    <w:rsid w:val="00BC5CFE"/>
    <w:rsid w:val="00BC5DE0"/>
    <w:rsid w:val="00BC604B"/>
    <w:rsid w:val="00BC606C"/>
    <w:rsid w:val="00BC6395"/>
    <w:rsid w:val="00BC67C1"/>
    <w:rsid w:val="00BC6B67"/>
    <w:rsid w:val="00BC6C4E"/>
    <w:rsid w:val="00BC6E68"/>
    <w:rsid w:val="00BC7455"/>
    <w:rsid w:val="00BC7631"/>
    <w:rsid w:val="00BC781B"/>
    <w:rsid w:val="00BC7EDF"/>
    <w:rsid w:val="00BC7FC3"/>
    <w:rsid w:val="00BD0244"/>
    <w:rsid w:val="00BD0C02"/>
    <w:rsid w:val="00BD0E0B"/>
    <w:rsid w:val="00BD0E78"/>
    <w:rsid w:val="00BD10F8"/>
    <w:rsid w:val="00BD1262"/>
    <w:rsid w:val="00BD1657"/>
    <w:rsid w:val="00BD189C"/>
    <w:rsid w:val="00BD2171"/>
    <w:rsid w:val="00BD21B3"/>
    <w:rsid w:val="00BD267C"/>
    <w:rsid w:val="00BD279D"/>
    <w:rsid w:val="00BD2C05"/>
    <w:rsid w:val="00BD33FA"/>
    <w:rsid w:val="00BD34CE"/>
    <w:rsid w:val="00BD3525"/>
    <w:rsid w:val="00BD36FB"/>
    <w:rsid w:val="00BD3997"/>
    <w:rsid w:val="00BD3B6A"/>
    <w:rsid w:val="00BD3E59"/>
    <w:rsid w:val="00BD3F74"/>
    <w:rsid w:val="00BD458B"/>
    <w:rsid w:val="00BD4661"/>
    <w:rsid w:val="00BD47D0"/>
    <w:rsid w:val="00BD4893"/>
    <w:rsid w:val="00BD496E"/>
    <w:rsid w:val="00BD4EF6"/>
    <w:rsid w:val="00BD4FFA"/>
    <w:rsid w:val="00BD51D1"/>
    <w:rsid w:val="00BD52FC"/>
    <w:rsid w:val="00BD5759"/>
    <w:rsid w:val="00BD59A3"/>
    <w:rsid w:val="00BD5AE8"/>
    <w:rsid w:val="00BD5E3C"/>
    <w:rsid w:val="00BD611C"/>
    <w:rsid w:val="00BD63EC"/>
    <w:rsid w:val="00BD64F8"/>
    <w:rsid w:val="00BD6925"/>
    <w:rsid w:val="00BD6BAA"/>
    <w:rsid w:val="00BD6C67"/>
    <w:rsid w:val="00BD6D16"/>
    <w:rsid w:val="00BD6D5C"/>
    <w:rsid w:val="00BD6EBC"/>
    <w:rsid w:val="00BD713E"/>
    <w:rsid w:val="00BE0636"/>
    <w:rsid w:val="00BE075A"/>
    <w:rsid w:val="00BE0FD3"/>
    <w:rsid w:val="00BE1093"/>
    <w:rsid w:val="00BE147D"/>
    <w:rsid w:val="00BE153C"/>
    <w:rsid w:val="00BE178C"/>
    <w:rsid w:val="00BE1923"/>
    <w:rsid w:val="00BE1993"/>
    <w:rsid w:val="00BE1B9D"/>
    <w:rsid w:val="00BE1F41"/>
    <w:rsid w:val="00BE20D2"/>
    <w:rsid w:val="00BE2700"/>
    <w:rsid w:val="00BE279F"/>
    <w:rsid w:val="00BE2A82"/>
    <w:rsid w:val="00BE2AC5"/>
    <w:rsid w:val="00BE2B6B"/>
    <w:rsid w:val="00BE2BBB"/>
    <w:rsid w:val="00BE2DAB"/>
    <w:rsid w:val="00BE30A2"/>
    <w:rsid w:val="00BE319F"/>
    <w:rsid w:val="00BE324D"/>
    <w:rsid w:val="00BE348C"/>
    <w:rsid w:val="00BE3834"/>
    <w:rsid w:val="00BE3896"/>
    <w:rsid w:val="00BE3B32"/>
    <w:rsid w:val="00BE3BE3"/>
    <w:rsid w:val="00BE3BEE"/>
    <w:rsid w:val="00BE4185"/>
    <w:rsid w:val="00BE48CB"/>
    <w:rsid w:val="00BE48CF"/>
    <w:rsid w:val="00BE4B57"/>
    <w:rsid w:val="00BE4D9E"/>
    <w:rsid w:val="00BE4EE4"/>
    <w:rsid w:val="00BE50CD"/>
    <w:rsid w:val="00BE52BB"/>
    <w:rsid w:val="00BE5656"/>
    <w:rsid w:val="00BE593C"/>
    <w:rsid w:val="00BE5A4A"/>
    <w:rsid w:val="00BE5E26"/>
    <w:rsid w:val="00BE669B"/>
    <w:rsid w:val="00BE698C"/>
    <w:rsid w:val="00BE69DF"/>
    <w:rsid w:val="00BE6F2B"/>
    <w:rsid w:val="00BE7034"/>
    <w:rsid w:val="00BE7072"/>
    <w:rsid w:val="00BE71AD"/>
    <w:rsid w:val="00BE74BC"/>
    <w:rsid w:val="00BE7543"/>
    <w:rsid w:val="00BE77A9"/>
    <w:rsid w:val="00BE789D"/>
    <w:rsid w:val="00BF016D"/>
    <w:rsid w:val="00BF0369"/>
    <w:rsid w:val="00BF0390"/>
    <w:rsid w:val="00BF0635"/>
    <w:rsid w:val="00BF0801"/>
    <w:rsid w:val="00BF17DE"/>
    <w:rsid w:val="00BF1FF2"/>
    <w:rsid w:val="00BF211A"/>
    <w:rsid w:val="00BF21C3"/>
    <w:rsid w:val="00BF2782"/>
    <w:rsid w:val="00BF27E1"/>
    <w:rsid w:val="00BF2A28"/>
    <w:rsid w:val="00BF30D7"/>
    <w:rsid w:val="00BF34C9"/>
    <w:rsid w:val="00BF3503"/>
    <w:rsid w:val="00BF35A2"/>
    <w:rsid w:val="00BF375A"/>
    <w:rsid w:val="00BF3830"/>
    <w:rsid w:val="00BF38A7"/>
    <w:rsid w:val="00BF394D"/>
    <w:rsid w:val="00BF3A83"/>
    <w:rsid w:val="00BF3E66"/>
    <w:rsid w:val="00BF3F34"/>
    <w:rsid w:val="00BF3F93"/>
    <w:rsid w:val="00BF3FE4"/>
    <w:rsid w:val="00BF41D8"/>
    <w:rsid w:val="00BF46AE"/>
    <w:rsid w:val="00BF5234"/>
    <w:rsid w:val="00BF5762"/>
    <w:rsid w:val="00BF57E1"/>
    <w:rsid w:val="00BF57F7"/>
    <w:rsid w:val="00BF58AB"/>
    <w:rsid w:val="00BF59B7"/>
    <w:rsid w:val="00BF6172"/>
    <w:rsid w:val="00BF625C"/>
    <w:rsid w:val="00BF639F"/>
    <w:rsid w:val="00BF63D1"/>
    <w:rsid w:val="00BF720B"/>
    <w:rsid w:val="00BF7220"/>
    <w:rsid w:val="00BF77B5"/>
    <w:rsid w:val="00C0058C"/>
    <w:rsid w:val="00C0083B"/>
    <w:rsid w:val="00C01005"/>
    <w:rsid w:val="00C010DD"/>
    <w:rsid w:val="00C01C81"/>
    <w:rsid w:val="00C025B9"/>
    <w:rsid w:val="00C0288C"/>
    <w:rsid w:val="00C02991"/>
    <w:rsid w:val="00C02A50"/>
    <w:rsid w:val="00C02C24"/>
    <w:rsid w:val="00C032BD"/>
    <w:rsid w:val="00C03674"/>
    <w:rsid w:val="00C0398D"/>
    <w:rsid w:val="00C03D31"/>
    <w:rsid w:val="00C04139"/>
    <w:rsid w:val="00C042AF"/>
    <w:rsid w:val="00C043E4"/>
    <w:rsid w:val="00C04D2A"/>
    <w:rsid w:val="00C0514E"/>
    <w:rsid w:val="00C05314"/>
    <w:rsid w:val="00C054AD"/>
    <w:rsid w:val="00C06089"/>
    <w:rsid w:val="00C06126"/>
    <w:rsid w:val="00C0659F"/>
    <w:rsid w:val="00C06774"/>
    <w:rsid w:val="00C06C41"/>
    <w:rsid w:val="00C0761D"/>
    <w:rsid w:val="00C0771E"/>
    <w:rsid w:val="00C07892"/>
    <w:rsid w:val="00C07CF8"/>
    <w:rsid w:val="00C07DD1"/>
    <w:rsid w:val="00C07FF3"/>
    <w:rsid w:val="00C101F7"/>
    <w:rsid w:val="00C104BF"/>
    <w:rsid w:val="00C11121"/>
    <w:rsid w:val="00C11712"/>
    <w:rsid w:val="00C118E0"/>
    <w:rsid w:val="00C11EC5"/>
    <w:rsid w:val="00C12151"/>
    <w:rsid w:val="00C121A4"/>
    <w:rsid w:val="00C12568"/>
    <w:rsid w:val="00C12582"/>
    <w:rsid w:val="00C12E72"/>
    <w:rsid w:val="00C1314C"/>
    <w:rsid w:val="00C13436"/>
    <w:rsid w:val="00C134CB"/>
    <w:rsid w:val="00C136A6"/>
    <w:rsid w:val="00C13754"/>
    <w:rsid w:val="00C138D6"/>
    <w:rsid w:val="00C13AA7"/>
    <w:rsid w:val="00C14584"/>
    <w:rsid w:val="00C145A7"/>
    <w:rsid w:val="00C146D4"/>
    <w:rsid w:val="00C147B4"/>
    <w:rsid w:val="00C14B21"/>
    <w:rsid w:val="00C14B46"/>
    <w:rsid w:val="00C158A5"/>
    <w:rsid w:val="00C15E23"/>
    <w:rsid w:val="00C161C9"/>
    <w:rsid w:val="00C1622E"/>
    <w:rsid w:val="00C1634C"/>
    <w:rsid w:val="00C16660"/>
    <w:rsid w:val="00C168C6"/>
    <w:rsid w:val="00C16A2B"/>
    <w:rsid w:val="00C16A56"/>
    <w:rsid w:val="00C170AC"/>
    <w:rsid w:val="00C1732C"/>
    <w:rsid w:val="00C17D9F"/>
    <w:rsid w:val="00C17F96"/>
    <w:rsid w:val="00C17FAD"/>
    <w:rsid w:val="00C20182"/>
    <w:rsid w:val="00C20875"/>
    <w:rsid w:val="00C208B0"/>
    <w:rsid w:val="00C20A18"/>
    <w:rsid w:val="00C20BBB"/>
    <w:rsid w:val="00C20C6F"/>
    <w:rsid w:val="00C20C8D"/>
    <w:rsid w:val="00C20EEC"/>
    <w:rsid w:val="00C20F4E"/>
    <w:rsid w:val="00C214D6"/>
    <w:rsid w:val="00C216F8"/>
    <w:rsid w:val="00C21D95"/>
    <w:rsid w:val="00C21F20"/>
    <w:rsid w:val="00C21F6C"/>
    <w:rsid w:val="00C22116"/>
    <w:rsid w:val="00C22470"/>
    <w:rsid w:val="00C22581"/>
    <w:rsid w:val="00C227C2"/>
    <w:rsid w:val="00C22E90"/>
    <w:rsid w:val="00C230AF"/>
    <w:rsid w:val="00C23D4B"/>
    <w:rsid w:val="00C23E72"/>
    <w:rsid w:val="00C2412B"/>
    <w:rsid w:val="00C24135"/>
    <w:rsid w:val="00C242E4"/>
    <w:rsid w:val="00C2448E"/>
    <w:rsid w:val="00C24C9C"/>
    <w:rsid w:val="00C24E1D"/>
    <w:rsid w:val="00C24E6B"/>
    <w:rsid w:val="00C24F6D"/>
    <w:rsid w:val="00C250DD"/>
    <w:rsid w:val="00C2563E"/>
    <w:rsid w:val="00C25954"/>
    <w:rsid w:val="00C25E00"/>
    <w:rsid w:val="00C25FFA"/>
    <w:rsid w:val="00C2603B"/>
    <w:rsid w:val="00C2623F"/>
    <w:rsid w:val="00C262AE"/>
    <w:rsid w:val="00C26626"/>
    <w:rsid w:val="00C26846"/>
    <w:rsid w:val="00C26B8F"/>
    <w:rsid w:val="00C26BA1"/>
    <w:rsid w:val="00C26FE5"/>
    <w:rsid w:val="00C27080"/>
    <w:rsid w:val="00C27118"/>
    <w:rsid w:val="00C27164"/>
    <w:rsid w:val="00C272C7"/>
    <w:rsid w:val="00C27433"/>
    <w:rsid w:val="00C2766F"/>
    <w:rsid w:val="00C2798B"/>
    <w:rsid w:val="00C30ED8"/>
    <w:rsid w:val="00C31A94"/>
    <w:rsid w:val="00C31B65"/>
    <w:rsid w:val="00C31F41"/>
    <w:rsid w:val="00C322F9"/>
    <w:rsid w:val="00C32319"/>
    <w:rsid w:val="00C32712"/>
    <w:rsid w:val="00C32783"/>
    <w:rsid w:val="00C32B36"/>
    <w:rsid w:val="00C32CAD"/>
    <w:rsid w:val="00C32D50"/>
    <w:rsid w:val="00C32E47"/>
    <w:rsid w:val="00C33473"/>
    <w:rsid w:val="00C33600"/>
    <w:rsid w:val="00C3362B"/>
    <w:rsid w:val="00C337F4"/>
    <w:rsid w:val="00C33B3D"/>
    <w:rsid w:val="00C3414F"/>
    <w:rsid w:val="00C344DF"/>
    <w:rsid w:val="00C3465E"/>
    <w:rsid w:val="00C348B5"/>
    <w:rsid w:val="00C34AAA"/>
    <w:rsid w:val="00C351AC"/>
    <w:rsid w:val="00C3524B"/>
    <w:rsid w:val="00C35853"/>
    <w:rsid w:val="00C35874"/>
    <w:rsid w:val="00C35C6F"/>
    <w:rsid w:val="00C365AF"/>
    <w:rsid w:val="00C367B1"/>
    <w:rsid w:val="00C3689F"/>
    <w:rsid w:val="00C36B94"/>
    <w:rsid w:val="00C36C34"/>
    <w:rsid w:val="00C36DAC"/>
    <w:rsid w:val="00C37033"/>
    <w:rsid w:val="00C3759A"/>
    <w:rsid w:val="00C37A62"/>
    <w:rsid w:val="00C401E3"/>
    <w:rsid w:val="00C401FC"/>
    <w:rsid w:val="00C402BB"/>
    <w:rsid w:val="00C40660"/>
    <w:rsid w:val="00C40BDF"/>
    <w:rsid w:val="00C40F5C"/>
    <w:rsid w:val="00C4103C"/>
    <w:rsid w:val="00C413C0"/>
    <w:rsid w:val="00C415FE"/>
    <w:rsid w:val="00C41AF2"/>
    <w:rsid w:val="00C41C96"/>
    <w:rsid w:val="00C41DCC"/>
    <w:rsid w:val="00C42251"/>
    <w:rsid w:val="00C4267F"/>
    <w:rsid w:val="00C42850"/>
    <w:rsid w:val="00C428B1"/>
    <w:rsid w:val="00C42B62"/>
    <w:rsid w:val="00C42D5A"/>
    <w:rsid w:val="00C42D6F"/>
    <w:rsid w:val="00C4347D"/>
    <w:rsid w:val="00C43738"/>
    <w:rsid w:val="00C43C7C"/>
    <w:rsid w:val="00C444AB"/>
    <w:rsid w:val="00C444C5"/>
    <w:rsid w:val="00C44541"/>
    <w:rsid w:val="00C446D7"/>
    <w:rsid w:val="00C44D0C"/>
    <w:rsid w:val="00C4504F"/>
    <w:rsid w:val="00C4539D"/>
    <w:rsid w:val="00C45879"/>
    <w:rsid w:val="00C458AC"/>
    <w:rsid w:val="00C458BF"/>
    <w:rsid w:val="00C45A41"/>
    <w:rsid w:val="00C46060"/>
    <w:rsid w:val="00C460F5"/>
    <w:rsid w:val="00C4632C"/>
    <w:rsid w:val="00C46421"/>
    <w:rsid w:val="00C464A7"/>
    <w:rsid w:val="00C4655B"/>
    <w:rsid w:val="00C46AAE"/>
    <w:rsid w:val="00C46AB1"/>
    <w:rsid w:val="00C47117"/>
    <w:rsid w:val="00C47145"/>
    <w:rsid w:val="00C4727C"/>
    <w:rsid w:val="00C476D4"/>
    <w:rsid w:val="00C477E1"/>
    <w:rsid w:val="00C479D6"/>
    <w:rsid w:val="00C47B85"/>
    <w:rsid w:val="00C47EA5"/>
    <w:rsid w:val="00C47EEC"/>
    <w:rsid w:val="00C47F2E"/>
    <w:rsid w:val="00C500F1"/>
    <w:rsid w:val="00C5045C"/>
    <w:rsid w:val="00C507F6"/>
    <w:rsid w:val="00C50809"/>
    <w:rsid w:val="00C50926"/>
    <w:rsid w:val="00C50D00"/>
    <w:rsid w:val="00C51168"/>
    <w:rsid w:val="00C51358"/>
    <w:rsid w:val="00C514C8"/>
    <w:rsid w:val="00C51A67"/>
    <w:rsid w:val="00C51C91"/>
    <w:rsid w:val="00C51CF5"/>
    <w:rsid w:val="00C51ED4"/>
    <w:rsid w:val="00C5223D"/>
    <w:rsid w:val="00C523D3"/>
    <w:rsid w:val="00C524E3"/>
    <w:rsid w:val="00C52735"/>
    <w:rsid w:val="00C52CA4"/>
    <w:rsid w:val="00C5319B"/>
    <w:rsid w:val="00C5367E"/>
    <w:rsid w:val="00C537AE"/>
    <w:rsid w:val="00C53C23"/>
    <w:rsid w:val="00C53D80"/>
    <w:rsid w:val="00C53DB8"/>
    <w:rsid w:val="00C53DD5"/>
    <w:rsid w:val="00C5435D"/>
    <w:rsid w:val="00C5442E"/>
    <w:rsid w:val="00C54435"/>
    <w:rsid w:val="00C5446E"/>
    <w:rsid w:val="00C547B4"/>
    <w:rsid w:val="00C54BEB"/>
    <w:rsid w:val="00C55258"/>
    <w:rsid w:val="00C5571D"/>
    <w:rsid w:val="00C55D04"/>
    <w:rsid w:val="00C56043"/>
    <w:rsid w:val="00C56169"/>
    <w:rsid w:val="00C56267"/>
    <w:rsid w:val="00C56631"/>
    <w:rsid w:val="00C5666B"/>
    <w:rsid w:val="00C569F9"/>
    <w:rsid w:val="00C56D9C"/>
    <w:rsid w:val="00C56E83"/>
    <w:rsid w:val="00C5712C"/>
    <w:rsid w:val="00C5726F"/>
    <w:rsid w:val="00C57346"/>
    <w:rsid w:val="00C574A6"/>
    <w:rsid w:val="00C57809"/>
    <w:rsid w:val="00C57999"/>
    <w:rsid w:val="00C579ED"/>
    <w:rsid w:val="00C57A5D"/>
    <w:rsid w:val="00C6018B"/>
    <w:rsid w:val="00C604D9"/>
    <w:rsid w:val="00C60921"/>
    <w:rsid w:val="00C60C5E"/>
    <w:rsid w:val="00C60D06"/>
    <w:rsid w:val="00C613E6"/>
    <w:rsid w:val="00C61BC6"/>
    <w:rsid w:val="00C61C41"/>
    <w:rsid w:val="00C625BD"/>
    <w:rsid w:val="00C6282F"/>
    <w:rsid w:val="00C62835"/>
    <w:rsid w:val="00C628CE"/>
    <w:rsid w:val="00C6290F"/>
    <w:rsid w:val="00C63367"/>
    <w:rsid w:val="00C6349F"/>
    <w:rsid w:val="00C636A2"/>
    <w:rsid w:val="00C636FB"/>
    <w:rsid w:val="00C63735"/>
    <w:rsid w:val="00C63C1A"/>
    <w:rsid w:val="00C640CA"/>
    <w:rsid w:val="00C643D7"/>
    <w:rsid w:val="00C64764"/>
    <w:rsid w:val="00C64816"/>
    <w:rsid w:val="00C64B10"/>
    <w:rsid w:val="00C65815"/>
    <w:rsid w:val="00C65967"/>
    <w:rsid w:val="00C65D21"/>
    <w:rsid w:val="00C65D6C"/>
    <w:rsid w:val="00C66775"/>
    <w:rsid w:val="00C667E2"/>
    <w:rsid w:val="00C66E56"/>
    <w:rsid w:val="00C673DC"/>
    <w:rsid w:val="00C67A4E"/>
    <w:rsid w:val="00C67B92"/>
    <w:rsid w:val="00C67E07"/>
    <w:rsid w:val="00C67F89"/>
    <w:rsid w:val="00C705CC"/>
    <w:rsid w:val="00C716CA"/>
    <w:rsid w:val="00C717CF"/>
    <w:rsid w:val="00C71DE7"/>
    <w:rsid w:val="00C71E0A"/>
    <w:rsid w:val="00C72098"/>
    <w:rsid w:val="00C721A7"/>
    <w:rsid w:val="00C728A1"/>
    <w:rsid w:val="00C7296F"/>
    <w:rsid w:val="00C72AEF"/>
    <w:rsid w:val="00C72CA4"/>
    <w:rsid w:val="00C7318F"/>
    <w:rsid w:val="00C73295"/>
    <w:rsid w:val="00C73299"/>
    <w:rsid w:val="00C7355B"/>
    <w:rsid w:val="00C738CA"/>
    <w:rsid w:val="00C73A6F"/>
    <w:rsid w:val="00C73AA1"/>
    <w:rsid w:val="00C73C42"/>
    <w:rsid w:val="00C73FB9"/>
    <w:rsid w:val="00C7433A"/>
    <w:rsid w:val="00C74835"/>
    <w:rsid w:val="00C74856"/>
    <w:rsid w:val="00C7493C"/>
    <w:rsid w:val="00C74A61"/>
    <w:rsid w:val="00C74D4B"/>
    <w:rsid w:val="00C7552B"/>
    <w:rsid w:val="00C75702"/>
    <w:rsid w:val="00C75873"/>
    <w:rsid w:val="00C758A7"/>
    <w:rsid w:val="00C7606B"/>
    <w:rsid w:val="00C7612D"/>
    <w:rsid w:val="00C76356"/>
    <w:rsid w:val="00C767F6"/>
    <w:rsid w:val="00C76C07"/>
    <w:rsid w:val="00C76CE7"/>
    <w:rsid w:val="00C76E01"/>
    <w:rsid w:val="00C7703B"/>
    <w:rsid w:val="00C77377"/>
    <w:rsid w:val="00C77415"/>
    <w:rsid w:val="00C774D3"/>
    <w:rsid w:val="00C77968"/>
    <w:rsid w:val="00C8027C"/>
    <w:rsid w:val="00C80298"/>
    <w:rsid w:val="00C80634"/>
    <w:rsid w:val="00C806E9"/>
    <w:rsid w:val="00C809B9"/>
    <w:rsid w:val="00C80C75"/>
    <w:rsid w:val="00C80FE2"/>
    <w:rsid w:val="00C817C4"/>
    <w:rsid w:val="00C82039"/>
    <w:rsid w:val="00C824B8"/>
    <w:rsid w:val="00C82714"/>
    <w:rsid w:val="00C82A47"/>
    <w:rsid w:val="00C82D9B"/>
    <w:rsid w:val="00C83013"/>
    <w:rsid w:val="00C83305"/>
    <w:rsid w:val="00C84201"/>
    <w:rsid w:val="00C842EA"/>
    <w:rsid w:val="00C8499C"/>
    <w:rsid w:val="00C84A72"/>
    <w:rsid w:val="00C84B0C"/>
    <w:rsid w:val="00C84D2E"/>
    <w:rsid w:val="00C84DC4"/>
    <w:rsid w:val="00C85141"/>
    <w:rsid w:val="00C852BC"/>
    <w:rsid w:val="00C85326"/>
    <w:rsid w:val="00C853CE"/>
    <w:rsid w:val="00C854A8"/>
    <w:rsid w:val="00C85661"/>
    <w:rsid w:val="00C8567F"/>
    <w:rsid w:val="00C85755"/>
    <w:rsid w:val="00C85F5C"/>
    <w:rsid w:val="00C8607D"/>
    <w:rsid w:val="00C860CA"/>
    <w:rsid w:val="00C860DC"/>
    <w:rsid w:val="00C86199"/>
    <w:rsid w:val="00C86282"/>
    <w:rsid w:val="00C865E3"/>
    <w:rsid w:val="00C866EF"/>
    <w:rsid w:val="00C86765"/>
    <w:rsid w:val="00C86957"/>
    <w:rsid w:val="00C86A8B"/>
    <w:rsid w:val="00C86BA3"/>
    <w:rsid w:val="00C8717E"/>
    <w:rsid w:val="00C8744C"/>
    <w:rsid w:val="00C8746D"/>
    <w:rsid w:val="00C901D4"/>
    <w:rsid w:val="00C90C3B"/>
    <w:rsid w:val="00C90CEE"/>
    <w:rsid w:val="00C90CF4"/>
    <w:rsid w:val="00C90EBB"/>
    <w:rsid w:val="00C9170E"/>
    <w:rsid w:val="00C91770"/>
    <w:rsid w:val="00C91AAC"/>
    <w:rsid w:val="00C92086"/>
    <w:rsid w:val="00C92154"/>
    <w:rsid w:val="00C92413"/>
    <w:rsid w:val="00C92420"/>
    <w:rsid w:val="00C92A22"/>
    <w:rsid w:val="00C92EC1"/>
    <w:rsid w:val="00C93080"/>
    <w:rsid w:val="00C9321A"/>
    <w:rsid w:val="00C93C19"/>
    <w:rsid w:val="00C93DBB"/>
    <w:rsid w:val="00C9421F"/>
    <w:rsid w:val="00C94CB9"/>
    <w:rsid w:val="00C94D06"/>
    <w:rsid w:val="00C94E74"/>
    <w:rsid w:val="00C94EB6"/>
    <w:rsid w:val="00C94F1A"/>
    <w:rsid w:val="00C95011"/>
    <w:rsid w:val="00C950C5"/>
    <w:rsid w:val="00C95985"/>
    <w:rsid w:val="00C959DB"/>
    <w:rsid w:val="00C95A07"/>
    <w:rsid w:val="00C95B36"/>
    <w:rsid w:val="00C95D68"/>
    <w:rsid w:val="00C95DEA"/>
    <w:rsid w:val="00C95E2C"/>
    <w:rsid w:val="00C95E7A"/>
    <w:rsid w:val="00C9617A"/>
    <w:rsid w:val="00C9746E"/>
    <w:rsid w:val="00C9747D"/>
    <w:rsid w:val="00C97676"/>
    <w:rsid w:val="00C977D4"/>
    <w:rsid w:val="00C9793B"/>
    <w:rsid w:val="00C97FDE"/>
    <w:rsid w:val="00CA0053"/>
    <w:rsid w:val="00CA0613"/>
    <w:rsid w:val="00CA07BF"/>
    <w:rsid w:val="00CA0935"/>
    <w:rsid w:val="00CA0939"/>
    <w:rsid w:val="00CA0C06"/>
    <w:rsid w:val="00CA115B"/>
    <w:rsid w:val="00CA14DF"/>
    <w:rsid w:val="00CA1829"/>
    <w:rsid w:val="00CA1882"/>
    <w:rsid w:val="00CA18DA"/>
    <w:rsid w:val="00CA1958"/>
    <w:rsid w:val="00CA1F55"/>
    <w:rsid w:val="00CA209B"/>
    <w:rsid w:val="00CA2289"/>
    <w:rsid w:val="00CA2621"/>
    <w:rsid w:val="00CA28FF"/>
    <w:rsid w:val="00CA2988"/>
    <w:rsid w:val="00CA29BF"/>
    <w:rsid w:val="00CA2CF5"/>
    <w:rsid w:val="00CA2ED0"/>
    <w:rsid w:val="00CA2F95"/>
    <w:rsid w:val="00CA2FAB"/>
    <w:rsid w:val="00CA3538"/>
    <w:rsid w:val="00CA3678"/>
    <w:rsid w:val="00CA3764"/>
    <w:rsid w:val="00CA3C10"/>
    <w:rsid w:val="00CA3CC1"/>
    <w:rsid w:val="00CA3D04"/>
    <w:rsid w:val="00CA4216"/>
    <w:rsid w:val="00CA42DF"/>
    <w:rsid w:val="00CA48F6"/>
    <w:rsid w:val="00CA4A9D"/>
    <w:rsid w:val="00CA5003"/>
    <w:rsid w:val="00CA50A6"/>
    <w:rsid w:val="00CA5422"/>
    <w:rsid w:val="00CA5A34"/>
    <w:rsid w:val="00CA64CC"/>
    <w:rsid w:val="00CA69B0"/>
    <w:rsid w:val="00CA6AEF"/>
    <w:rsid w:val="00CA6EAC"/>
    <w:rsid w:val="00CA6EF4"/>
    <w:rsid w:val="00CA6EF5"/>
    <w:rsid w:val="00CA6F8F"/>
    <w:rsid w:val="00CA7156"/>
    <w:rsid w:val="00CA7256"/>
    <w:rsid w:val="00CA7498"/>
    <w:rsid w:val="00CA7A4B"/>
    <w:rsid w:val="00CA7E34"/>
    <w:rsid w:val="00CA7EF7"/>
    <w:rsid w:val="00CB006E"/>
    <w:rsid w:val="00CB0584"/>
    <w:rsid w:val="00CB0716"/>
    <w:rsid w:val="00CB092F"/>
    <w:rsid w:val="00CB09EA"/>
    <w:rsid w:val="00CB11E0"/>
    <w:rsid w:val="00CB1783"/>
    <w:rsid w:val="00CB1C68"/>
    <w:rsid w:val="00CB1DB4"/>
    <w:rsid w:val="00CB22DD"/>
    <w:rsid w:val="00CB2678"/>
    <w:rsid w:val="00CB26DB"/>
    <w:rsid w:val="00CB2FCB"/>
    <w:rsid w:val="00CB33D7"/>
    <w:rsid w:val="00CB362B"/>
    <w:rsid w:val="00CB3656"/>
    <w:rsid w:val="00CB3714"/>
    <w:rsid w:val="00CB3789"/>
    <w:rsid w:val="00CB3B7A"/>
    <w:rsid w:val="00CB3CB5"/>
    <w:rsid w:val="00CB4377"/>
    <w:rsid w:val="00CB44D2"/>
    <w:rsid w:val="00CB4939"/>
    <w:rsid w:val="00CB4DB0"/>
    <w:rsid w:val="00CB4DE2"/>
    <w:rsid w:val="00CB4F46"/>
    <w:rsid w:val="00CB5967"/>
    <w:rsid w:val="00CB6437"/>
    <w:rsid w:val="00CB6566"/>
    <w:rsid w:val="00CB6D7E"/>
    <w:rsid w:val="00CB700C"/>
    <w:rsid w:val="00CB747E"/>
    <w:rsid w:val="00CB7807"/>
    <w:rsid w:val="00CB7B6E"/>
    <w:rsid w:val="00CB7D44"/>
    <w:rsid w:val="00CC004A"/>
    <w:rsid w:val="00CC005D"/>
    <w:rsid w:val="00CC0204"/>
    <w:rsid w:val="00CC0859"/>
    <w:rsid w:val="00CC08FE"/>
    <w:rsid w:val="00CC0A45"/>
    <w:rsid w:val="00CC0DB8"/>
    <w:rsid w:val="00CC14E4"/>
    <w:rsid w:val="00CC18C6"/>
    <w:rsid w:val="00CC1A5B"/>
    <w:rsid w:val="00CC1B29"/>
    <w:rsid w:val="00CC1B42"/>
    <w:rsid w:val="00CC2B4A"/>
    <w:rsid w:val="00CC302A"/>
    <w:rsid w:val="00CC3138"/>
    <w:rsid w:val="00CC31BB"/>
    <w:rsid w:val="00CC32D0"/>
    <w:rsid w:val="00CC385E"/>
    <w:rsid w:val="00CC3920"/>
    <w:rsid w:val="00CC3942"/>
    <w:rsid w:val="00CC4100"/>
    <w:rsid w:val="00CC43DD"/>
    <w:rsid w:val="00CC4709"/>
    <w:rsid w:val="00CC475F"/>
    <w:rsid w:val="00CC4AB7"/>
    <w:rsid w:val="00CC4B4E"/>
    <w:rsid w:val="00CC4C94"/>
    <w:rsid w:val="00CC4CDC"/>
    <w:rsid w:val="00CC5194"/>
    <w:rsid w:val="00CC51E8"/>
    <w:rsid w:val="00CC5445"/>
    <w:rsid w:val="00CC5686"/>
    <w:rsid w:val="00CC5ABA"/>
    <w:rsid w:val="00CC5ADF"/>
    <w:rsid w:val="00CC5FDB"/>
    <w:rsid w:val="00CC6082"/>
    <w:rsid w:val="00CC6738"/>
    <w:rsid w:val="00CC69E9"/>
    <w:rsid w:val="00CC6C6E"/>
    <w:rsid w:val="00CC6CA4"/>
    <w:rsid w:val="00CC71E7"/>
    <w:rsid w:val="00CC7595"/>
    <w:rsid w:val="00CC76E6"/>
    <w:rsid w:val="00CC7BF9"/>
    <w:rsid w:val="00CC7F32"/>
    <w:rsid w:val="00CC7FD1"/>
    <w:rsid w:val="00CC7FFB"/>
    <w:rsid w:val="00CD003A"/>
    <w:rsid w:val="00CD01E6"/>
    <w:rsid w:val="00CD05C8"/>
    <w:rsid w:val="00CD06F2"/>
    <w:rsid w:val="00CD0A2B"/>
    <w:rsid w:val="00CD0C5D"/>
    <w:rsid w:val="00CD135A"/>
    <w:rsid w:val="00CD14E3"/>
    <w:rsid w:val="00CD152E"/>
    <w:rsid w:val="00CD17C6"/>
    <w:rsid w:val="00CD18EA"/>
    <w:rsid w:val="00CD1999"/>
    <w:rsid w:val="00CD1A62"/>
    <w:rsid w:val="00CD1A92"/>
    <w:rsid w:val="00CD1E3B"/>
    <w:rsid w:val="00CD1F55"/>
    <w:rsid w:val="00CD1FB1"/>
    <w:rsid w:val="00CD2CC9"/>
    <w:rsid w:val="00CD2E65"/>
    <w:rsid w:val="00CD3594"/>
    <w:rsid w:val="00CD3937"/>
    <w:rsid w:val="00CD42DD"/>
    <w:rsid w:val="00CD4617"/>
    <w:rsid w:val="00CD487C"/>
    <w:rsid w:val="00CD4ACE"/>
    <w:rsid w:val="00CD4B2D"/>
    <w:rsid w:val="00CD4BE4"/>
    <w:rsid w:val="00CD4D48"/>
    <w:rsid w:val="00CD50C3"/>
    <w:rsid w:val="00CD54B5"/>
    <w:rsid w:val="00CD56CC"/>
    <w:rsid w:val="00CD56F1"/>
    <w:rsid w:val="00CD5B69"/>
    <w:rsid w:val="00CD5D04"/>
    <w:rsid w:val="00CD5F70"/>
    <w:rsid w:val="00CD60C2"/>
    <w:rsid w:val="00CD66C3"/>
    <w:rsid w:val="00CD678C"/>
    <w:rsid w:val="00CD69CD"/>
    <w:rsid w:val="00CD6AFF"/>
    <w:rsid w:val="00CD6C94"/>
    <w:rsid w:val="00CD6CBB"/>
    <w:rsid w:val="00CD6ED2"/>
    <w:rsid w:val="00CD6FB1"/>
    <w:rsid w:val="00CD718B"/>
    <w:rsid w:val="00CD7604"/>
    <w:rsid w:val="00CD7B87"/>
    <w:rsid w:val="00CE0165"/>
    <w:rsid w:val="00CE0A18"/>
    <w:rsid w:val="00CE115B"/>
    <w:rsid w:val="00CE11A1"/>
    <w:rsid w:val="00CE12D7"/>
    <w:rsid w:val="00CE1383"/>
    <w:rsid w:val="00CE145A"/>
    <w:rsid w:val="00CE17AF"/>
    <w:rsid w:val="00CE190B"/>
    <w:rsid w:val="00CE1A22"/>
    <w:rsid w:val="00CE1FEC"/>
    <w:rsid w:val="00CE20E3"/>
    <w:rsid w:val="00CE23C0"/>
    <w:rsid w:val="00CE24E3"/>
    <w:rsid w:val="00CE24FA"/>
    <w:rsid w:val="00CE251B"/>
    <w:rsid w:val="00CE2781"/>
    <w:rsid w:val="00CE2C1A"/>
    <w:rsid w:val="00CE2C2B"/>
    <w:rsid w:val="00CE2F9F"/>
    <w:rsid w:val="00CE308F"/>
    <w:rsid w:val="00CE322E"/>
    <w:rsid w:val="00CE33DA"/>
    <w:rsid w:val="00CE369A"/>
    <w:rsid w:val="00CE3BE7"/>
    <w:rsid w:val="00CE3C10"/>
    <w:rsid w:val="00CE3EF5"/>
    <w:rsid w:val="00CE45C6"/>
    <w:rsid w:val="00CE4686"/>
    <w:rsid w:val="00CE4C18"/>
    <w:rsid w:val="00CE4E97"/>
    <w:rsid w:val="00CE4F08"/>
    <w:rsid w:val="00CE52A6"/>
    <w:rsid w:val="00CE54CE"/>
    <w:rsid w:val="00CE5528"/>
    <w:rsid w:val="00CE5747"/>
    <w:rsid w:val="00CE593C"/>
    <w:rsid w:val="00CE5D62"/>
    <w:rsid w:val="00CE6634"/>
    <w:rsid w:val="00CE6DEC"/>
    <w:rsid w:val="00CE6EDE"/>
    <w:rsid w:val="00CE7045"/>
    <w:rsid w:val="00CE711F"/>
    <w:rsid w:val="00CE71DF"/>
    <w:rsid w:val="00CE7423"/>
    <w:rsid w:val="00CF0000"/>
    <w:rsid w:val="00CF0332"/>
    <w:rsid w:val="00CF0716"/>
    <w:rsid w:val="00CF077C"/>
    <w:rsid w:val="00CF077E"/>
    <w:rsid w:val="00CF0BD5"/>
    <w:rsid w:val="00CF0E10"/>
    <w:rsid w:val="00CF10A3"/>
    <w:rsid w:val="00CF1664"/>
    <w:rsid w:val="00CF16A2"/>
    <w:rsid w:val="00CF19C5"/>
    <w:rsid w:val="00CF1A2F"/>
    <w:rsid w:val="00CF1E91"/>
    <w:rsid w:val="00CF2159"/>
    <w:rsid w:val="00CF27FE"/>
    <w:rsid w:val="00CF28B7"/>
    <w:rsid w:val="00CF28F1"/>
    <w:rsid w:val="00CF2B20"/>
    <w:rsid w:val="00CF2C6B"/>
    <w:rsid w:val="00CF2E7B"/>
    <w:rsid w:val="00CF2EDD"/>
    <w:rsid w:val="00CF30F8"/>
    <w:rsid w:val="00CF337C"/>
    <w:rsid w:val="00CF3D47"/>
    <w:rsid w:val="00CF493E"/>
    <w:rsid w:val="00CF4B0A"/>
    <w:rsid w:val="00CF4E2A"/>
    <w:rsid w:val="00CF5168"/>
    <w:rsid w:val="00CF54DB"/>
    <w:rsid w:val="00CF5A0A"/>
    <w:rsid w:val="00CF5B38"/>
    <w:rsid w:val="00CF5C38"/>
    <w:rsid w:val="00CF6034"/>
    <w:rsid w:val="00CF62BB"/>
    <w:rsid w:val="00CF66E6"/>
    <w:rsid w:val="00CF6729"/>
    <w:rsid w:val="00CF693F"/>
    <w:rsid w:val="00CF6961"/>
    <w:rsid w:val="00CF6A44"/>
    <w:rsid w:val="00CF6D33"/>
    <w:rsid w:val="00CF7357"/>
    <w:rsid w:val="00CF7811"/>
    <w:rsid w:val="00CF7AB6"/>
    <w:rsid w:val="00CF7B84"/>
    <w:rsid w:val="00CF7E14"/>
    <w:rsid w:val="00D004CE"/>
    <w:rsid w:val="00D0058B"/>
    <w:rsid w:val="00D006D1"/>
    <w:rsid w:val="00D0098A"/>
    <w:rsid w:val="00D009F8"/>
    <w:rsid w:val="00D00A6F"/>
    <w:rsid w:val="00D00AE7"/>
    <w:rsid w:val="00D00C8B"/>
    <w:rsid w:val="00D00E70"/>
    <w:rsid w:val="00D00FBB"/>
    <w:rsid w:val="00D00FC4"/>
    <w:rsid w:val="00D0120D"/>
    <w:rsid w:val="00D01336"/>
    <w:rsid w:val="00D0140B"/>
    <w:rsid w:val="00D01410"/>
    <w:rsid w:val="00D01572"/>
    <w:rsid w:val="00D01973"/>
    <w:rsid w:val="00D01CBF"/>
    <w:rsid w:val="00D020D2"/>
    <w:rsid w:val="00D022C1"/>
    <w:rsid w:val="00D0233B"/>
    <w:rsid w:val="00D02497"/>
    <w:rsid w:val="00D0291E"/>
    <w:rsid w:val="00D02B31"/>
    <w:rsid w:val="00D02BCA"/>
    <w:rsid w:val="00D0446A"/>
    <w:rsid w:val="00D045B1"/>
    <w:rsid w:val="00D047F8"/>
    <w:rsid w:val="00D04E9D"/>
    <w:rsid w:val="00D05064"/>
    <w:rsid w:val="00D051A3"/>
    <w:rsid w:val="00D05282"/>
    <w:rsid w:val="00D0574F"/>
    <w:rsid w:val="00D0592B"/>
    <w:rsid w:val="00D05CC4"/>
    <w:rsid w:val="00D0642D"/>
    <w:rsid w:val="00D0662C"/>
    <w:rsid w:val="00D06D7B"/>
    <w:rsid w:val="00D06E93"/>
    <w:rsid w:val="00D06EDB"/>
    <w:rsid w:val="00D06FE7"/>
    <w:rsid w:val="00D07352"/>
    <w:rsid w:val="00D07369"/>
    <w:rsid w:val="00D075E6"/>
    <w:rsid w:val="00D0780B"/>
    <w:rsid w:val="00D0792C"/>
    <w:rsid w:val="00D07B51"/>
    <w:rsid w:val="00D1003B"/>
    <w:rsid w:val="00D101C7"/>
    <w:rsid w:val="00D103AF"/>
    <w:rsid w:val="00D104F7"/>
    <w:rsid w:val="00D10558"/>
    <w:rsid w:val="00D108EE"/>
    <w:rsid w:val="00D10942"/>
    <w:rsid w:val="00D10ED4"/>
    <w:rsid w:val="00D111F8"/>
    <w:rsid w:val="00D1215D"/>
    <w:rsid w:val="00D12345"/>
    <w:rsid w:val="00D1262F"/>
    <w:rsid w:val="00D12684"/>
    <w:rsid w:val="00D129E1"/>
    <w:rsid w:val="00D12A14"/>
    <w:rsid w:val="00D1325A"/>
    <w:rsid w:val="00D1332A"/>
    <w:rsid w:val="00D13AF7"/>
    <w:rsid w:val="00D13C91"/>
    <w:rsid w:val="00D13E61"/>
    <w:rsid w:val="00D13F8A"/>
    <w:rsid w:val="00D14468"/>
    <w:rsid w:val="00D145AD"/>
    <w:rsid w:val="00D14948"/>
    <w:rsid w:val="00D14BDC"/>
    <w:rsid w:val="00D153C8"/>
    <w:rsid w:val="00D1547D"/>
    <w:rsid w:val="00D155FD"/>
    <w:rsid w:val="00D15724"/>
    <w:rsid w:val="00D15834"/>
    <w:rsid w:val="00D15C6C"/>
    <w:rsid w:val="00D15D1D"/>
    <w:rsid w:val="00D15EC1"/>
    <w:rsid w:val="00D1614C"/>
    <w:rsid w:val="00D16504"/>
    <w:rsid w:val="00D166D6"/>
    <w:rsid w:val="00D1675B"/>
    <w:rsid w:val="00D1677A"/>
    <w:rsid w:val="00D175F2"/>
    <w:rsid w:val="00D17C53"/>
    <w:rsid w:val="00D17D34"/>
    <w:rsid w:val="00D17D5A"/>
    <w:rsid w:val="00D17E24"/>
    <w:rsid w:val="00D17FBB"/>
    <w:rsid w:val="00D204FD"/>
    <w:rsid w:val="00D20507"/>
    <w:rsid w:val="00D209C7"/>
    <w:rsid w:val="00D20A32"/>
    <w:rsid w:val="00D20D37"/>
    <w:rsid w:val="00D20E69"/>
    <w:rsid w:val="00D216B0"/>
    <w:rsid w:val="00D21B92"/>
    <w:rsid w:val="00D22020"/>
    <w:rsid w:val="00D22D54"/>
    <w:rsid w:val="00D22DE2"/>
    <w:rsid w:val="00D233A3"/>
    <w:rsid w:val="00D2389D"/>
    <w:rsid w:val="00D23BBA"/>
    <w:rsid w:val="00D23C9E"/>
    <w:rsid w:val="00D23F32"/>
    <w:rsid w:val="00D24178"/>
    <w:rsid w:val="00D24339"/>
    <w:rsid w:val="00D2475A"/>
    <w:rsid w:val="00D24848"/>
    <w:rsid w:val="00D24941"/>
    <w:rsid w:val="00D24B5B"/>
    <w:rsid w:val="00D24D3D"/>
    <w:rsid w:val="00D24D73"/>
    <w:rsid w:val="00D24E41"/>
    <w:rsid w:val="00D250E3"/>
    <w:rsid w:val="00D25335"/>
    <w:rsid w:val="00D25690"/>
    <w:rsid w:val="00D2584A"/>
    <w:rsid w:val="00D2597F"/>
    <w:rsid w:val="00D25C6F"/>
    <w:rsid w:val="00D25D7A"/>
    <w:rsid w:val="00D26002"/>
    <w:rsid w:val="00D26023"/>
    <w:rsid w:val="00D261D3"/>
    <w:rsid w:val="00D2660D"/>
    <w:rsid w:val="00D26B18"/>
    <w:rsid w:val="00D26D98"/>
    <w:rsid w:val="00D26E17"/>
    <w:rsid w:val="00D27537"/>
    <w:rsid w:val="00D3038E"/>
    <w:rsid w:val="00D304F5"/>
    <w:rsid w:val="00D306B5"/>
    <w:rsid w:val="00D30A38"/>
    <w:rsid w:val="00D30E30"/>
    <w:rsid w:val="00D31346"/>
    <w:rsid w:val="00D313AD"/>
    <w:rsid w:val="00D31776"/>
    <w:rsid w:val="00D317C2"/>
    <w:rsid w:val="00D31966"/>
    <w:rsid w:val="00D31D08"/>
    <w:rsid w:val="00D31D1A"/>
    <w:rsid w:val="00D32033"/>
    <w:rsid w:val="00D32137"/>
    <w:rsid w:val="00D32243"/>
    <w:rsid w:val="00D322C4"/>
    <w:rsid w:val="00D32591"/>
    <w:rsid w:val="00D3281E"/>
    <w:rsid w:val="00D3286F"/>
    <w:rsid w:val="00D32B0C"/>
    <w:rsid w:val="00D332D0"/>
    <w:rsid w:val="00D332F0"/>
    <w:rsid w:val="00D3376E"/>
    <w:rsid w:val="00D33873"/>
    <w:rsid w:val="00D33CA8"/>
    <w:rsid w:val="00D33E8C"/>
    <w:rsid w:val="00D33EE7"/>
    <w:rsid w:val="00D34282"/>
    <w:rsid w:val="00D34312"/>
    <w:rsid w:val="00D346B5"/>
    <w:rsid w:val="00D34B96"/>
    <w:rsid w:val="00D34DEE"/>
    <w:rsid w:val="00D353BC"/>
    <w:rsid w:val="00D3547B"/>
    <w:rsid w:val="00D358F8"/>
    <w:rsid w:val="00D359DF"/>
    <w:rsid w:val="00D35C58"/>
    <w:rsid w:val="00D36113"/>
    <w:rsid w:val="00D3663D"/>
    <w:rsid w:val="00D3687D"/>
    <w:rsid w:val="00D37431"/>
    <w:rsid w:val="00D376B1"/>
    <w:rsid w:val="00D377BB"/>
    <w:rsid w:val="00D377E1"/>
    <w:rsid w:val="00D37DDF"/>
    <w:rsid w:val="00D40201"/>
    <w:rsid w:val="00D40C3D"/>
    <w:rsid w:val="00D40CAA"/>
    <w:rsid w:val="00D413F6"/>
    <w:rsid w:val="00D41570"/>
    <w:rsid w:val="00D415CF"/>
    <w:rsid w:val="00D41622"/>
    <w:rsid w:val="00D4188E"/>
    <w:rsid w:val="00D420C5"/>
    <w:rsid w:val="00D428C7"/>
    <w:rsid w:val="00D42EB6"/>
    <w:rsid w:val="00D43367"/>
    <w:rsid w:val="00D43962"/>
    <w:rsid w:val="00D43DB3"/>
    <w:rsid w:val="00D4430B"/>
    <w:rsid w:val="00D44700"/>
    <w:rsid w:val="00D44952"/>
    <w:rsid w:val="00D44D07"/>
    <w:rsid w:val="00D45702"/>
    <w:rsid w:val="00D45724"/>
    <w:rsid w:val="00D45AE1"/>
    <w:rsid w:val="00D45D76"/>
    <w:rsid w:val="00D45EF5"/>
    <w:rsid w:val="00D461DF"/>
    <w:rsid w:val="00D46CE0"/>
    <w:rsid w:val="00D47743"/>
    <w:rsid w:val="00D477D8"/>
    <w:rsid w:val="00D47B5E"/>
    <w:rsid w:val="00D47B68"/>
    <w:rsid w:val="00D47C11"/>
    <w:rsid w:val="00D47D6B"/>
    <w:rsid w:val="00D47F3C"/>
    <w:rsid w:val="00D500FB"/>
    <w:rsid w:val="00D504D2"/>
    <w:rsid w:val="00D50700"/>
    <w:rsid w:val="00D50783"/>
    <w:rsid w:val="00D507C5"/>
    <w:rsid w:val="00D50A88"/>
    <w:rsid w:val="00D50C05"/>
    <w:rsid w:val="00D51035"/>
    <w:rsid w:val="00D5104C"/>
    <w:rsid w:val="00D51644"/>
    <w:rsid w:val="00D517BD"/>
    <w:rsid w:val="00D51A08"/>
    <w:rsid w:val="00D51DA3"/>
    <w:rsid w:val="00D51F4B"/>
    <w:rsid w:val="00D52224"/>
    <w:rsid w:val="00D5234E"/>
    <w:rsid w:val="00D52350"/>
    <w:rsid w:val="00D52515"/>
    <w:rsid w:val="00D528DB"/>
    <w:rsid w:val="00D52DEF"/>
    <w:rsid w:val="00D53806"/>
    <w:rsid w:val="00D53A70"/>
    <w:rsid w:val="00D53DA2"/>
    <w:rsid w:val="00D53E5C"/>
    <w:rsid w:val="00D53E97"/>
    <w:rsid w:val="00D5412C"/>
    <w:rsid w:val="00D5437E"/>
    <w:rsid w:val="00D54A63"/>
    <w:rsid w:val="00D54ABF"/>
    <w:rsid w:val="00D54DA9"/>
    <w:rsid w:val="00D55157"/>
    <w:rsid w:val="00D5515B"/>
    <w:rsid w:val="00D55432"/>
    <w:rsid w:val="00D554B8"/>
    <w:rsid w:val="00D555CD"/>
    <w:rsid w:val="00D55789"/>
    <w:rsid w:val="00D5584C"/>
    <w:rsid w:val="00D56017"/>
    <w:rsid w:val="00D560FB"/>
    <w:rsid w:val="00D5665A"/>
    <w:rsid w:val="00D56728"/>
    <w:rsid w:val="00D56CFA"/>
    <w:rsid w:val="00D57119"/>
    <w:rsid w:val="00D57232"/>
    <w:rsid w:val="00D572AC"/>
    <w:rsid w:val="00D572E1"/>
    <w:rsid w:val="00D57906"/>
    <w:rsid w:val="00D60117"/>
    <w:rsid w:val="00D60260"/>
    <w:rsid w:val="00D60C20"/>
    <w:rsid w:val="00D60E80"/>
    <w:rsid w:val="00D611EB"/>
    <w:rsid w:val="00D61554"/>
    <w:rsid w:val="00D61637"/>
    <w:rsid w:val="00D61CFF"/>
    <w:rsid w:val="00D61D0F"/>
    <w:rsid w:val="00D61E64"/>
    <w:rsid w:val="00D61EA6"/>
    <w:rsid w:val="00D62196"/>
    <w:rsid w:val="00D63050"/>
    <w:rsid w:val="00D6360C"/>
    <w:rsid w:val="00D6374B"/>
    <w:rsid w:val="00D6393E"/>
    <w:rsid w:val="00D63D94"/>
    <w:rsid w:val="00D6408E"/>
    <w:rsid w:val="00D64667"/>
    <w:rsid w:val="00D64714"/>
    <w:rsid w:val="00D649DF"/>
    <w:rsid w:val="00D64B37"/>
    <w:rsid w:val="00D64CB0"/>
    <w:rsid w:val="00D64EA2"/>
    <w:rsid w:val="00D64FCA"/>
    <w:rsid w:val="00D651A5"/>
    <w:rsid w:val="00D654DA"/>
    <w:rsid w:val="00D65D00"/>
    <w:rsid w:val="00D6618C"/>
    <w:rsid w:val="00D66580"/>
    <w:rsid w:val="00D66BB9"/>
    <w:rsid w:val="00D66BC4"/>
    <w:rsid w:val="00D66D95"/>
    <w:rsid w:val="00D66DB4"/>
    <w:rsid w:val="00D670EA"/>
    <w:rsid w:val="00D6715C"/>
    <w:rsid w:val="00D67303"/>
    <w:rsid w:val="00D67393"/>
    <w:rsid w:val="00D673AF"/>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DF2"/>
    <w:rsid w:val="00D72E1C"/>
    <w:rsid w:val="00D72E8B"/>
    <w:rsid w:val="00D72FDC"/>
    <w:rsid w:val="00D735B2"/>
    <w:rsid w:val="00D7378D"/>
    <w:rsid w:val="00D73849"/>
    <w:rsid w:val="00D73853"/>
    <w:rsid w:val="00D738F1"/>
    <w:rsid w:val="00D73B1F"/>
    <w:rsid w:val="00D7435A"/>
    <w:rsid w:val="00D7456A"/>
    <w:rsid w:val="00D747A2"/>
    <w:rsid w:val="00D747F9"/>
    <w:rsid w:val="00D74B6B"/>
    <w:rsid w:val="00D74CF3"/>
    <w:rsid w:val="00D7573D"/>
    <w:rsid w:val="00D75952"/>
    <w:rsid w:val="00D75B68"/>
    <w:rsid w:val="00D760A8"/>
    <w:rsid w:val="00D76308"/>
    <w:rsid w:val="00D765AA"/>
    <w:rsid w:val="00D766FC"/>
    <w:rsid w:val="00D76833"/>
    <w:rsid w:val="00D76CB8"/>
    <w:rsid w:val="00D76CF3"/>
    <w:rsid w:val="00D771C1"/>
    <w:rsid w:val="00D77300"/>
    <w:rsid w:val="00D774AF"/>
    <w:rsid w:val="00D778BB"/>
    <w:rsid w:val="00D77A26"/>
    <w:rsid w:val="00D77B4F"/>
    <w:rsid w:val="00D77B84"/>
    <w:rsid w:val="00D77E37"/>
    <w:rsid w:val="00D77F21"/>
    <w:rsid w:val="00D800C7"/>
    <w:rsid w:val="00D8035D"/>
    <w:rsid w:val="00D80851"/>
    <w:rsid w:val="00D8093D"/>
    <w:rsid w:val="00D80C65"/>
    <w:rsid w:val="00D80C8B"/>
    <w:rsid w:val="00D814EA"/>
    <w:rsid w:val="00D81650"/>
    <w:rsid w:val="00D817B9"/>
    <w:rsid w:val="00D81822"/>
    <w:rsid w:val="00D8218B"/>
    <w:rsid w:val="00D8270E"/>
    <w:rsid w:val="00D82772"/>
    <w:rsid w:val="00D82984"/>
    <w:rsid w:val="00D829B3"/>
    <w:rsid w:val="00D83634"/>
    <w:rsid w:val="00D83A56"/>
    <w:rsid w:val="00D83E30"/>
    <w:rsid w:val="00D84437"/>
    <w:rsid w:val="00D84588"/>
    <w:rsid w:val="00D845D9"/>
    <w:rsid w:val="00D846B9"/>
    <w:rsid w:val="00D8495E"/>
    <w:rsid w:val="00D85383"/>
    <w:rsid w:val="00D85726"/>
    <w:rsid w:val="00D858E5"/>
    <w:rsid w:val="00D859D3"/>
    <w:rsid w:val="00D85B7E"/>
    <w:rsid w:val="00D85CA4"/>
    <w:rsid w:val="00D85E18"/>
    <w:rsid w:val="00D86681"/>
    <w:rsid w:val="00D86C16"/>
    <w:rsid w:val="00D8768A"/>
    <w:rsid w:val="00D87748"/>
    <w:rsid w:val="00D87D86"/>
    <w:rsid w:val="00D901BC"/>
    <w:rsid w:val="00D9074A"/>
    <w:rsid w:val="00D9077E"/>
    <w:rsid w:val="00D9097D"/>
    <w:rsid w:val="00D90E2C"/>
    <w:rsid w:val="00D90E76"/>
    <w:rsid w:val="00D91695"/>
    <w:rsid w:val="00D91712"/>
    <w:rsid w:val="00D91A49"/>
    <w:rsid w:val="00D91EBA"/>
    <w:rsid w:val="00D91F2F"/>
    <w:rsid w:val="00D928CF"/>
    <w:rsid w:val="00D92C91"/>
    <w:rsid w:val="00D92D45"/>
    <w:rsid w:val="00D932EA"/>
    <w:rsid w:val="00D93592"/>
    <w:rsid w:val="00D9389C"/>
    <w:rsid w:val="00D93B3B"/>
    <w:rsid w:val="00D93B53"/>
    <w:rsid w:val="00D93B80"/>
    <w:rsid w:val="00D93C1A"/>
    <w:rsid w:val="00D93D0D"/>
    <w:rsid w:val="00D93F0C"/>
    <w:rsid w:val="00D9417C"/>
    <w:rsid w:val="00D94252"/>
    <w:rsid w:val="00D94382"/>
    <w:rsid w:val="00D943BA"/>
    <w:rsid w:val="00D944E6"/>
    <w:rsid w:val="00D946BB"/>
    <w:rsid w:val="00D946ED"/>
    <w:rsid w:val="00D947CA"/>
    <w:rsid w:val="00D9496A"/>
    <w:rsid w:val="00D949C7"/>
    <w:rsid w:val="00D94C9C"/>
    <w:rsid w:val="00D94CE7"/>
    <w:rsid w:val="00D94CF9"/>
    <w:rsid w:val="00D94E69"/>
    <w:rsid w:val="00D95214"/>
    <w:rsid w:val="00D95254"/>
    <w:rsid w:val="00D952E4"/>
    <w:rsid w:val="00D95A13"/>
    <w:rsid w:val="00D95A56"/>
    <w:rsid w:val="00D95B22"/>
    <w:rsid w:val="00D95DD0"/>
    <w:rsid w:val="00D95FA2"/>
    <w:rsid w:val="00D96A8E"/>
    <w:rsid w:val="00D96CFC"/>
    <w:rsid w:val="00D96E64"/>
    <w:rsid w:val="00D96F89"/>
    <w:rsid w:val="00D971BF"/>
    <w:rsid w:val="00D97B5E"/>
    <w:rsid w:val="00D97CF0"/>
    <w:rsid w:val="00D97D1F"/>
    <w:rsid w:val="00D97FE6"/>
    <w:rsid w:val="00DA0187"/>
    <w:rsid w:val="00DA04A7"/>
    <w:rsid w:val="00DA05D3"/>
    <w:rsid w:val="00DA0D9B"/>
    <w:rsid w:val="00DA0E12"/>
    <w:rsid w:val="00DA1135"/>
    <w:rsid w:val="00DA1543"/>
    <w:rsid w:val="00DA2050"/>
    <w:rsid w:val="00DA247C"/>
    <w:rsid w:val="00DA2577"/>
    <w:rsid w:val="00DA25BD"/>
    <w:rsid w:val="00DA2868"/>
    <w:rsid w:val="00DA2DE4"/>
    <w:rsid w:val="00DA2F90"/>
    <w:rsid w:val="00DA32E6"/>
    <w:rsid w:val="00DA32F7"/>
    <w:rsid w:val="00DA37D3"/>
    <w:rsid w:val="00DA3BC2"/>
    <w:rsid w:val="00DA3E03"/>
    <w:rsid w:val="00DA4101"/>
    <w:rsid w:val="00DA4828"/>
    <w:rsid w:val="00DA4A69"/>
    <w:rsid w:val="00DA4B3F"/>
    <w:rsid w:val="00DA4CDC"/>
    <w:rsid w:val="00DA53C7"/>
    <w:rsid w:val="00DA5417"/>
    <w:rsid w:val="00DA572F"/>
    <w:rsid w:val="00DA578C"/>
    <w:rsid w:val="00DA5826"/>
    <w:rsid w:val="00DA5893"/>
    <w:rsid w:val="00DA626F"/>
    <w:rsid w:val="00DA6551"/>
    <w:rsid w:val="00DA6B15"/>
    <w:rsid w:val="00DA6E41"/>
    <w:rsid w:val="00DA7113"/>
    <w:rsid w:val="00DA737D"/>
    <w:rsid w:val="00DA7628"/>
    <w:rsid w:val="00DA7A50"/>
    <w:rsid w:val="00DA7B91"/>
    <w:rsid w:val="00DA7B9F"/>
    <w:rsid w:val="00DA7F4A"/>
    <w:rsid w:val="00DB00EA"/>
    <w:rsid w:val="00DB011D"/>
    <w:rsid w:val="00DB040F"/>
    <w:rsid w:val="00DB0608"/>
    <w:rsid w:val="00DB07E7"/>
    <w:rsid w:val="00DB0E87"/>
    <w:rsid w:val="00DB0FF3"/>
    <w:rsid w:val="00DB10CE"/>
    <w:rsid w:val="00DB1247"/>
    <w:rsid w:val="00DB14CA"/>
    <w:rsid w:val="00DB16A0"/>
    <w:rsid w:val="00DB1745"/>
    <w:rsid w:val="00DB1904"/>
    <w:rsid w:val="00DB1AF5"/>
    <w:rsid w:val="00DB1C4A"/>
    <w:rsid w:val="00DB1DFA"/>
    <w:rsid w:val="00DB1E52"/>
    <w:rsid w:val="00DB227D"/>
    <w:rsid w:val="00DB26F0"/>
    <w:rsid w:val="00DB27DB"/>
    <w:rsid w:val="00DB2997"/>
    <w:rsid w:val="00DB3147"/>
    <w:rsid w:val="00DB31F8"/>
    <w:rsid w:val="00DB354E"/>
    <w:rsid w:val="00DB3696"/>
    <w:rsid w:val="00DB382B"/>
    <w:rsid w:val="00DB3E40"/>
    <w:rsid w:val="00DB403D"/>
    <w:rsid w:val="00DB42E0"/>
    <w:rsid w:val="00DB43A2"/>
    <w:rsid w:val="00DB4863"/>
    <w:rsid w:val="00DB487B"/>
    <w:rsid w:val="00DB5278"/>
    <w:rsid w:val="00DB5286"/>
    <w:rsid w:val="00DB563F"/>
    <w:rsid w:val="00DB5E5E"/>
    <w:rsid w:val="00DB616B"/>
    <w:rsid w:val="00DB6655"/>
    <w:rsid w:val="00DB674D"/>
    <w:rsid w:val="00DB6D92"/>
    <w:rsid w:val="00DB7009"/>
    <w:rsid w:val="00DB7520"/>
    <w:rsid w:val="00DB7928"/>
    <w:rsid w:val="00DB7976"/>
    <w:rsid w:val="00DC0462"/>
    <w:rsid w:val="00DC052C"/>
    <w:rsid w:val="00DC053F"/>
    <w:rsid w:val="00DC08D4"/>
    <w:rsid w:val="00DC095B"/>
    <w:rsid w:val="00DC0A8A"/>
    <w:rsid w:val="00DC0CBC"/>
    <w:rsid w:val="00DC1198"/>
    <w:rsid w:val="00DC11FF"/>
    <w:rsid w:val="00DC138E"/>
    <w:rsid w:val="00DC1559"/>
    <w:rsid w:val="00DC1A2A"/>
    <w:rsid w:val="00DC1CE3"/>
    <w:rsid w:val="00DC2071"/>
    <w:rsid w:val="00DC20B3"/>
    <w:rsid w:val="00DC216C"/>
    <w:rsid w:val="00DC217A"/>
    <w:rsid w:val="00DC21C3"/>
    <w:rsid w:val="00DC2242"/>
    <w:rsid w:val="00DC231F"/>
    <w:rsid w:val="00DC249D"/>
    <w:rsid w:val="00DC26FD"/>
    <w:rsid w:val="00DC2899"/>
    <w:rsid w:val="00DC2F79"/>
    <w:rsid w:val="00DC32FA"/>
    <w:rsid w:val="00DC3473"/>
    <w:rsid w:val="00DC36C0"/>
    <w:rsid w:val="00DC400F"/>
    <w:rsid w:val="00DC439E"/>
    <w:rsid w:val="00DC44A1"/>
    <w:rsid w:val="00DC476C"/>
    <w:rsid w:val="00DC477C"/>
    <w:rsid w:val="00DC4A25"/>
    <w:rsid w:val="00DC4C77"/>
    <w:rsid w:val="00DC50DC"/>
    <w:rsid w:val="00DC57BD"/>
    <w:rsid w:val="00DC59B5"/>
    <w:rsid w:val="00DC5EDB"/>
    <w:rsid w:val="00DC5EEF"/>
    <w:rsid w:val="00DC6151"/>
    <w:rsid w:val="00DC642C"/>
    <w:rsid w:val="00DC654E"/>
    <w:rsid w:val="00DC66C6"/>
    <w:rsid w:val="00DC67AC"/>
    <w:rsid w:val="00DC686C"/>
    <w:rsid w:val="00DC6A4B"/>
    <w:rsid w:val="00DC6D5F"/>
    <w:rsid w:val="00DC6FB6"/>
    <w:rsid w:val="00DC71DE"/>
    <w:rsid w:val="00DC7503"/>
    <w:rsid w:val="00DC7B6E"/>
    <w:rsid w:val="00DC7CD6"/>
    <w:rsid w:val="00DD03E3"/>
    <w:rsid w:val="00DD06B9"/>
    <w:rsid w:val="00DD0829"/>
    <w:rsid w:val="00DD0B00"/>
    <w:rsid w:val="00DD11F4"/>
    <w:rsid w:val="00DD121F"/>
    <w:rsid w:val="00DD141A"/>
    <w:rsid w:val="00DD163B"/>
    <w:rsid w:val="00DD17B6"/>
    <w:rsid w:val="00DD18AD"/>
    <w:rsid w:val="00DD197A"/>
    <w:rsid w:val="00DD19B2"/>
    <w:rsid w:val="00DD1AAE"/>
    <w:rsid w:val="00DD1BAD"/>
    <w:rsid w:val="00DD20C5"/>
    <w:rsid w:val="00DD22DD"/>
    <w:rsid w:val="00DD274A"/>
    <w:rsid w:val="00DD31D4"/>
    <w:rsid w:val="00DD339A"/>
    <w:rsid w:val="00DD350D"/>
    <w:rsid w:val="00DD3987"/>
    <w:rsid w:val="00DD3B19"/>
    <w:rsid w:val="00DD4216"/>
    <w:rsid w:val="00DD49BE"/>
    <w:rsid w:val="00DD4EBF"/>
    <w:rsid w:val="00DD4F6E"/>
    <w:rsid w:val="00DD50DC"/>
    <w:rsid w:val="00DD50DD"/>
    <w:rsid w:val="00DD5811"/>
    <w:rsid w:val="00DD5A24"/>
    <w:rsid w:val="00DD5AE1"/>
    <w:rsid w:val="00DD5B93"/>
    <w:rsid w:val="00DD63CE"/>
    <w:rsid w:val="00DD65E3"/>
    <w:rsid w:val="00DD65FF"/>
    <w:rsid w:val="00DD68F1"/>
    <w:rsid w:val="00DD690F"/>
    <w:rsid w:val="00DD6AFD"/>
    <w:rsid w:val="00DD6D28"/>
    <w:rsid w:val="00DD6D9F"/>
    <w:rsid w:val="00DD6DEB"/>
    <w:rsid w:val="00DD75B9"/>
    <w:rsid w:val="00DD7741"/>
    <w:rsid w:val="00DE050C"/>
    <w:rsid w:val="00DE0B04"/>
    <w:rsid w:val="00DE0B2E"/>
    <w:rsid w:val="00DE151B"/>
    <w:rsid w:val="00DE1587"/>
    <w:rsid w:val="00DE171B"/>
    <w:rsid w:val="00DE19B2"/>
    <w:rsid w:val="00DE1AF1"/>
    <w:rsid w:val="00DE1C38"/>
    <w:rsid w:val="00DE1F2B"/>
    <w:rsid w:val="00DE209D"/>
    <w:rsid w:val="00DE220F"/>
    <w:rsid w:val="00DE2420"/>
    <w:rsid w:val="00DE269F"/>
    <w:rsid w:val="00DE274C"/>
    <w:rsid w:val="00DE284C"/>
    <w:rsid w:val="00DE287D"/>
    <w:rsid w:val="00DE2A8B"/>
    <w:rsid w:val="00DE2C12"/>
    <w:rsid w:val="00DE3110"/>
    <w:rsid w:val="00DE311D"/>
    <w:rsid w:val="00DE3244"/>
    <w:rsid w:val="00DE32CD"/>
    <w:rsid w:val="00DE3517"/>
    <w:rsid w:val="00DE3C20"/>
    <w:rsid w:val="00DE3C36"/>
    <w:rsid w:val="00DE3EBC"/>
    <w:rsid w:val="00DE3F13"/>
    <w:rsid w:val="00DE4009"/>
    <w:rsid w:val="00DE4090"/>
    <w:rsid w:val="00DE45CA"/>
    <w:rsid w:val="00DE47D5"/>
    <w:rsid w:val="00DE4A17"/>
    <w:rsid w:val="00DE4AED"/>
    <w:rsid w:val="00DE4E33"/>
    <w:rsid w:val="00DE4E53"/>
    <w:rsid w:val="00DE5003"/>
    <w:rsid w:val="00DE5192"/>
    <w:rsid w:val="00DE523A"/>
    <w:rsid w:val="00DE56EC"/>
    <w:rsid w:val="00DE594F"/>
    <w:rsid w:val="00DE60A2"/>
    <w:rsid w:val="00DE655C"/>
    <w:rsid w:val="00DE6B4D"/>
    <w:rsid w:val="00DE6B9C"/>
    <w:rsid w:val="00DE6C04"/>
    <w:rsid w:val="00DE7727"/>
    <w:rsid w:val="00DE77BD"/>
    <w:rsid w:val="00DE797B"/>
    <w:rsid w:val="00DE7D8F"/>
    <w:rsid w:val="00DF0164"/>
    <w:rsid w:val="00DF01E8"/>
    <w:rsid w:val="00DF03D3"/>
    <w:rsid w:val="00DF05E6"/>
    <w:rsid w:val="00DF0752"/>
    <w:rsid w:val="00DF0DC6"/>
    <w:rsid w:val="00DF0E26"/>
    <w:rsid w:val="00DF1383"/>
    <w:rsid w:val="00DF157E"/>
    <w:rsid w:val="00DF15B4"/>
    <w:rsid w:val="00DF18AE"/>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D51"/>
    <w:rsid w:val="00DF3E97"/>
    <w:rsid w:val="00DF4239"/>
    <w:rsid w:val="00DF4770"/>
    <w:rsid w:val="00DF52DF"/>
    <w:rsid w:val="00DF52EE"/>
    <w:rsid w:val="00DF549C"/>
    <w:rsid w:val="00DF55A4"/>
    <w:rsid w:val="00DF56C5"/>
    <w:rsid w:val="00DF5782"/>
    <w:rsid w:val="00DF5EE0"/>
    <w:rsid w:val="00DF64E6"/>
    <w:rsid w:val="00DF650E"/>
    <w:rsid w:val="00DF6862"/>
    <w:rsid w:val="00DF6C6D"/>
    <w:rsid w:val="00DF71E1"/>
    <w:rsid w:val="00DF7616"/>
    <w:rsid w:val="00DF7A54"/>
    <w:rsid w:val="00E001F4"/>
    <w:rsid w:val="00E00229"/>
    <w:rsid w:val="00E0025C"/>
    <w:rsid w:val="00E00717"/>
    <w:rsid w:val="00E007BD"/>
    <w:rsid w:val="00E0095F"/>
    <w:rsid w:val="00E00E00"/>
    <w:rsid w:val="00E00FBD"/>
    <w:rsid w:val="00E012C2"/>
    <w:rsid w:val="00E01A5D"/>
    <w:rsid w:val="00E020C6"/>
    <w:rsid w:val="00E0217F"/>
    <w:rsid w:val="00E02490"/>
    <w:rsid w:val="00E028EE"/>
    <w:rsid w:val="00E02B63"/>
    <w:rsid w:val="00E02E0B"/>
    <w:rsid w:val="00E0300F"/>
    <w:rsid w:val="00E03163"/>
    <w:rsid w:val="00E032FA"/>
    <w:rsid w:val="00E03A59"/>
    <w:rsid w:val="00E03A6C"/>
    <w:rsid w:val="00E03C6D"/>
    <w:rsid w:val="00E03EB1"/>
    <w:rsid w:val="00E042F8"/>
    <w:rsid w:val="00E0469E"/>
    <w:rsid w:val="00E0474F"/>
    <w:rsid w:val="00E04F69"/>
    <w:rsid w:val="00E0500B"/>
    <w:rsid w:val="00E054EA"/>
    <w:rsid w:val="00E055E0"/>
    <w:rsid w:val="00E0592F"/>
    <w:rsid w:val="00E06027"/>
    <w:rsid w:val="00E06434"/>
    <w:rsid w:val="00E064AE"/>
    <w:rsid w:val="00E06773"/>
    <w:rsid w:val="00E06857"/>
    <w:rsid w:val="00E0698F"/>
    <w:rsid w:val="00E06A73"/>
    <w:rsid w:val="00E070E3"/>
    <w:rsid w:val="00E0775B"/>
    <w:rsid w:val="00E07767"/>
    <w:rsid w:val="00E077E6"/>
    <w:rsid w:val="00E0795B"/>
    <w:rsid w:val="00E07ED3"/>
    <w:rsid w:val="00E10018"/>
    <w:rsid w:val="00E104D1"/>
    <w:rsid w:val="00E1091A"/>
    <w:rsid w:val="00E10AF3"/>
    <w:rsid w:val="00E10F6B"/>
    <w:rsid w:val="00E11135"/>
    <w:rsid w:val="00E1119D"/>
    <w:rsid w:val="00E11235"/>
    <w:rsid w:val="00E114D5"/>
    <w:rsid w:val="00E114F7"/>
    <w:rsid w:val="00E117CB"/>
    <w:rsid w:val="00E11955"/>
    <w:rsid w:val="00E119AA"/>
    <w:rsid w:val="00E119DC"/>
    <w:rsid w:val="00E11CF5"/>
    <w:rsid w:val="00E11E02"/>
    <w:rsid w:val="00E11F66"/>
    <w:rsid w:val="00E11FC4"/>
    <w:rsid w:val="00E12220"/>
    <w:rsid w:val="00E12809"/>
    <w:rsid w:val="00E1292D"/>
    <w:rsid w:val="00E12A63"/>
    <w:rsid w:val="00E12AF3"/>
    <w:rsid w:val="00E12F74"/>
    <w:rsid w:val="00E13156"/>
    <w:rsid w:val="00E1339F"/>
    <w:rsid w:val="00E134FA"/>
    <w:rsid w:val="00E139CA"/>
    <w:rsid w:val="00E13B00"/>
    <w:rsid w:val="00E13B58"/>
    <w:rsid w:val="00E13D3F"/>
    <w:rsid w:val="00E143F7"/>
    <w:rsid w:val="00E14E16"/>
    <w:rsid w:val="00E15340"/>
    <w:rsid w:val="00E15656"/>
    <w:rsid w:val="00E15982"/>
    <w:rsid w:val="00E15C46"/>
    <w:rsid w:val="00E16008"/>
    <w:rsid w:val="00E164CC"/>
    <w:rsid w:val="00E16626"/>
    <w:rsid w:val="00E16BCC"/>
    <w:rsid w:val="00E16CCF"/>
    <w:rsid w:val="00E16F03"/>
    <w:rsid w:val="00E16F1D"/>
    <w:rsid w:val="00E17ECB"/>
    <w:rsid w:val="00E2033C"/>
    <w:rsid w:val="00E20355"/>
    <w:rsid w:val="00E20486"/>
    <w:rsid w:val="00E206DE"/>
    <w:rsid w:val="00E2078B"/>
    <w:rsid w:val="00E20A5D"/>
    <w:rsid w:val="00E20B93"/>
    <w:rsid w:val="00E21042"/>
    <w:rsid w:val="00E21352"/>
    <w:rsid w:val="00E21430"/>
    <w:rsid w:val="00E214EB"/>
    <w:rsid w:val="00E2295A"/>
    <w:rsid w:val="00E22EBF"/>
    <w:rsid w:val="00E22EE4"/>
    <w:rsid w:val="00E230F3"/>
    <w:rsid w:val="00E23118"/>
    <w:rsid w:val="00E2323B"/>
    <w:rsid w:val="00E232BC"/>
    <w:rsid w:val="00E2335A"/>
    <w:rsid w:val="00E234D2"/>
    <w:rsid w:val="00E238A8"/>
    <w:rsid w:val="00E238C4"/>
    <w:rsid w:val="00E239D2"/>
    <w:rsid w:val="00E23A12"/>
    <w:rsid w:val="00E23B28"/>
    <w:rsid w:val="00E2405C"/>
    <w:rsid w:val="00E2453E"/>
    <w:rsid w:val="00E245F3"/>
    <w:rsid w:val="00E246AF"/>
    <w:rsid w:val="00E24781"/>
    <w:rsid w:val="00E2481F"/>
    <w:rsid w:val="00E24876"/>
    <w:rsid w:val="00E24946"/>
    <w:rsid w:val="00E24AA4"/>
    <w:rsid w:val="00E24BED"/>
    <w:rsid w:val="00E2500E"/>
    <w:rsid w:val="00E251A1"/>
    <w:rsid w:val="00E25310"/>
    <w:rsid w:val="00E25351"/>
    <w:rsid w:val="00E25B39"/>
    <w:rsid w:val="00E25B64"/>
    <w:rsid w:val="00E25CA0"/>
    <w:rsid w:val="00E25D3A"/>
    <w:rsid w:val="00E2620B"/>
    <w:rsid w:val="00E268A3"/>
    <w:rsid w:val="00E26B30"/>
    <w:rsid w:val="00E26EDB"/>
    <w:rsid w:val="00E2716D"/>
    <w:rsid w:val="00E27354"/>
    <w:rsid w:val="00E2787C"/>
    <w:rsid w:val="00E27C32"/>
    <w:rsid w:val="00E3050D"/>
    <w:rsid w:val="00E305B4"/>
    <w:rsid w:val="00E308B6"/>
    <w:rsid w:val="00E3095C"/>
    <w:rsid w:val="00E309F8"/>
    <w:rsid w:val="00E30AF0"/>
    <w:rsid w:val="00E30D80"/>
    <w:rsid w:val="00E30EE9"/>
    <w:rsid w:val="00E31189"/>
    <w:rsid w:val="00E3131F"/>
    <w:rsid w:val="00E31534"/>
    <w:rsid w:val="00E319C5"/>
    <w:rsid w:val="00E31AE8"/>
    <w:rsid w:val="00E31B55"/>
    <w:rsid w:val="00E31BC9"/>
    <w:rsid w:val="00E31EBF"/>
    <w:rsid w:val="00E31F29"/>
    <w:rsid w:val="00E3214B"/>
    <w:rsid w:val="00E324CC"/>
    <w:rsid w:val="00E32678"/>
    <w:rsid w:val="00E327FA"/>
    <w:rsid w:val="00E32AFA"/>
    <w:rsid w:val="00E32D5A"/>
    <w:rsid w:val="00E331A3"/>
    <w:rsid w:val="00E33774"/>
    <w:rsid w:val="00E337E0"/>
    <w:rsid w:val="00E33FE1"/>
    <w:rsid w:val="00E340EA"/>
    <w:rsid w:val="00E341BB"/>
    <w:rsid w:val="00E342DB"/>
    <w:rsid w:val="00E342F2"/>
    <w:rsid w:val="00E34407"/>
    <w:rsid w:val="00E345A6"/>
    <w:rsid w:val="00E3467F"/>
    <w:rsid w:val="00E3472B"/>
    <w:rsid w:val="00E34D92"/>
    <w:rsid w:val="00E34FDE"/>
    <w:rsid w:val="00E356E9"/>
    <w:rsid w:val="00E3579B"/>
    <w:rsid w:val="00E35F13"/>
    <w:rsid w:val="00E36F38"/>
    <w:rsid w:val="00E36F52"/>
    <w:rsid w:val="00E371AB"/>
    <w:rsid w:val="00E372FA"/>
    <w:rsid w:val="00E373BF"/>
    <w:rsid w:val="00E378F7"/>
    <w:rsid w:val="00E37928"/>
    <w:rsid w:val="00E37BA7"/>
    <w:rsid w:val="00E37E34"/>
    <w:rsid w:val="00E40123"/>
    <w:rsid w:val="00E4027F"/>
    <w:rsid w:val="00E4057B"/>
    <w:rsid w:val="00E4104B"/>
    <w:rsid w:val="00E413B8"/>
    <w:rsid w:val="00E415E4"/>
    <w:rsid w:val="00E41CD1"/>
    <w:rsid w:val="00E42131"/>
    <w:rsid w:val="00E4281E"/>
    <w:rsid w:val="00E42AC9"/>
    <w:rsid w:val="00E42BD1"/>
    <w:rsid w:val="00E43331"/>
    <w:rsid w:val="00E43516"/>
    <w:rsid w:val="00E436DA"/>
    <w:rsid w:val="00E4411C"/>
    <w:rsid w:val="00E4440F"/>
    <w:rsid w:val="00E44DB7"/>
    <w:rsid w:val="00E44F5A"/>
    <w:rsid w:val="00E45224"/>
    <w:rsid w:val="00E453B8"/>
    <w:rsid w:val="00E454D5"/>
    <w:rsid w:val="00E4598E"/>
    <w:rsid w:val="00E45996"/>
    <w:rsid w:val="00E45C9C"/>
    <w:rsid w:val="00E45CE6"/>
    <w:rsid w:val="00E467E8"/>
    <w:rsid w:val="00E4702D"/>
    <w:rsid w:val="00E47173"/>
    <w:rsid w:val="00E4744E"/>
    <w:rsid w:val="00E47690"/>
    <w:rsid w:val="00E47804"/>
    <w:rsid w:val="00E47D44"/>
    <w:rsid w:val="00E47EC6"/>
    <w:rsid w:val="00E47EE8"/>
    <w:rsid w:val="00E47F02"/>
    <w:rsid w:val="00E47F1B"/>
    <w:rsid w:val="00E47F4F"/>
    <w:rsid w:val="00E47FC5"/>
    <w:rsid w:val="00E47FD9"/>
    <w:rsid w:val="00E50445"/>
    <w:rsid w:val="00E50B39"/>
    <w:rsid w:val="00E50FA1"/>
    <w:rsid w:val="00E51340"/>
    <w:rsid w:val="00E513E4"/>
    <w:rsid w:val="00E5166A"/>
    <w:rsid w:val="00E51CB6"/>
    <w:rsid w:val="00E51F30"/>
    <w:rsid w:val="00E52089"/>
    <w:rsid w:val="00E5214A"/>
    <w:rsid w:val="00E52205"/>
    <w:rsid w:val="00E522F7"/>
    <w:rsid w:val="00E523EE"/>
    <w:rsid w:val="00E52721"/>
    <w:rsid w:val="00E5283C"/>
    <w:rsid w:val="00E52D5A"/>
    <w:rsid w:val="00E534C8"/>
    <w:rsid w:val="00E536D8"/>
    <w:rsid w:val="00E53D16"/>
    <w:rsid w:val="00E53FC6"/>
    <w:rsid w:val="00E5430F"/>
    <w:rsid w:val="00E54449"/>
    <w:rsid w:val="00E5445A"/>
    <w:rsid w:val="00E545EA"/>
    <w:rsid w:val="00E5483C"/>
    <w:rsid w:val="00E54B20"/>
    <w:rsid w:val="00E54D81"/>
    <w:rsid w:val="00E5503E"/>
    <w:rsid w:val="00E554AE"/>
    <w:rsid w:val="00E5560D"/>
    <w:rsid w:val="00E5562D"/>
    <w:rsid w:val="00E55830"/>
    <w:rsid w:val="00E55C1F"/>
    <w:rsid w:val="00E55CD1"/>
    <w:rsid w:val="00E55F19"/>
    <w:rsid w:val="00E56ACA"/>
    <w:rsid w:val="00E56B34"/>
    <w:rsid w:val="00E56CE7"/>
    <w:rsid w:val="00E56EF1"/>
    <w:rsid w:val="00E56F2C"/>
    <w:rsid w:val="00E571C5"/>
    <w:rsid w:val="00E574B5"/>
    <w:rsid w:val="00E574C7"/>
    <w:rsid w:val="00E57526"/>
    <w:rsid w:val="00E575A8"/>
    <w:rsid w:val="00E57690"/>
    <w:rsid w:val="00E578E4"/>
    <w:rsid w:val="00E57B54"/>
    <w:rsid w:val="00E57B5D"/>
    <w:rsid w:val="00E57FA7"/>
    <w:rsid w:val="00E60417"/>
    <w:rsid w:val="00E60D9E"/>
    <w:rsid w:val="00E60EF5"/>
    <w:rsid w:val="00E60FAF"/>
    <w:rsid w:val="00E614A6"/>
    <w:rsid w:val="00E61597"/>
    <w:rsid w:val="00E622A7"/>
    <w:rsid w:val="00E622EA"/>
    <w:rsid w:val="00E627BB"/>
    <w:rsid w:val="00E62F94"/>
    <w:rsid w:val="00E63239"/>
    <w:rsid w:val="00E63AE2"/>
    <w:rsid w:val="00E63B40"/>
    <w:rsid w:val="00E640D6"/>
    <w:rsid w:val="00E6432C"/>
    <w:rsid w:val="00E643A6"/>
    <w:rsid w:val="00E64D4D"/>
    <w:rsid w:val="00E65218"/>
    <w:rsid w:val="00E65324"/>
    <w:rsid w:val="00E65379"/>
    <w:rsid w:val="00E655FF"/>
    <w:rsid w:val="00E65920"/>
    <w:rsid w:val="00E65E14"/>
    <w:rsid w:val="00E65EBB"/>
    <w:rsid w:val="00E662C5"/>
    <w:rsid w:val="00E664EE"/>
    <w:rsid w:val="00E666C8"/>
    <w:rsid w:val="00E66A5D"/>
    <w:rsid w:val="00E66CDC"/>
    <w:rsid w:val="00E66FEF"/>
    <w:rsid w:val="00E670B5"/>
    <w:rsid w:val="00E670EE"/>
    <w:rsid w:val="00E673C4"/>
    <w:rsid w:val="00E67462"/>
    <w:rsid w:val="00E677A2"/>
    <w:rsid w:val="00E67B0E"/>
    <w:rsid w:val="00E67D48"/>
    <w:rsid w:val="00E67E99"/>
    <w:rsid w:val="00E67EF4"/>
    <w:rsid w:val="00E704A8"/>
    <w:rsid w:val="00E70696"/>
    <w:rsid w:val="00E709BF"/>
    <w:rsid w:val="00E70A49"/>
    <w:rsid w:val="00E70A61"/>
    <w:rsid w:val="00E70E0F"/>
    <w:rsid w:val="00E7158A"/>
    <w:rsid w:val="00E71C79"/>
    <w:rsid w:val="00E7254E"/>
    <w:rsid w:val="00E725F7"/>
    <w:rsid w:val="00E728EA"/>
    <w:rsid w:val="00E736DC"/>
    <w:rsid w:val="00E7382B"/>
    <w:rsid w:val="00E73AA2"/>
    <w:rsid w:val="00E73CC7"/>
    <w:rsid w:val="00E73DE1"/>
    <w:rsid w:val="00E73F45"/>
    <w:rsid w:val="00E74030"/>
    <w:rsid w:val="00E740C8"/>
    <w:rsid w:val="00E74BC5"/>
    <w:rsid w:val="00E74D6C"/>
    <w:rsid w:val="00E7553B"/>
    <w:rsid w:val="00E756F0"/>
    <w:rsid w:val="00E75864"/>
    <w:rsid w:val="00E7620C"/>
    <w:rsid w:val="00E765BD"/>
    <w:rsid w:val="00E76737"/>
    <w:rsid w:val="00E76F11"/>
    <w:rsid w:val="00E77106"/>
    <w:rsid w:val="00E7719B"/>
    <w:rsid w:val="00E77206"/>
    <w:rsid w:val="00E77298"/>
    <w:rsid w:val="00E7750F"/>
    <w:rsid w:val="00E7773E"/>
    <w:rsid w:val="00E77783"/>
    <w:rsid w:val="00E777BD"/>
    <w:rsid w:val="00E77C21"/>
    <w:rsid w:val="00E77FE8"/>
    <w:rsid w:val="00E8011A"/>
    <w:rsid w:val="00E8016A"/>
    <w:rsid w:val="00E802FD"/>
    <w:rsid w:val="00E8044B"/>
    <w:rsid w:val="00E80625"/>
    <w:rsid w:val="00E80867"/>
    <w:rsid w:val="00E80FB6"/>
    <w:rsid w:val="00E8126F"/>
    <w:rsid w:val="00E816D7"/>
    <w:rsid w:val="00E81CF2"/>
    <w:rsid w:val="00E82003"/>
    <w:rsid w:val="00E82275"/>
    <w:rsid w:val="00E82653"/>
    <w:rsid w:val="00E82A05"/>
    <w:rsid w:val="00E82B1A"/>
    <w:rsid w:val="00E82CDC"/>
    <w:rsid w:val="00E82EBF"/>
    <w:rsid w:val="00E82F73"/>
    <w:rsid w:val="00E83461"/>
    <w:rsid w:val="00E835A4"/>
    <w:rsid w:val="00E836AC"/>
    <w:rsid w:val="00E836F4"/>
    <w:rsid w:val="00E83AD7"/>
    <w:rsid w:val="00E83EB8"/>
    <w:rsid w:val="00E84310"/>
    <w:rsid w:val="00E848E2"/>
    <w:rsid w:val="00E849B7"/>
    <w:rsid w:val="00E849D4"/>
    <w:rsid w:val="00E849E8"/>
    <w:rsid w:val="00E84A13"/>
    <w:rsid w:val="00E85226"/>
    <w:rsid w:val="00E852E5"/>
    <w:rsid w:val="00E853FD"/>
    <w:rsid w:val="00E8547C"/>
    <w:rsid w:val="00E85565"/>
    <w:rsid w:val="00E855A7"/>
    <w:rsid w:val="00E85824"/>
    <w:rsid w:val="00E85C54"/>
    <w:rsid w:val="00E85E37"/>
    <w:rsid w:val="00E85E46"/>
    <w:rsid w:val="00E860BD"/>
    <w:rsid w:val="00E860EA"/>
    <w:rsid w:val="00E862BE"/>
    <w:rsid w:val="00E8655A"/>
    <w:rsid w:val="00E865B6"/>
    <w:rsid w:val="00E86828"/>
    <w:rsid w:val="00E86925"/>
    <w:rsid w:val="00E86E33"/>
    <w:rsid w:val="00E86F94"/>
    <w:rsid w:val="00E86FFD"/>
    <w:rsid w:val="00E870A9"/>
    <w:rsid w:val="00E8719F"/>
    <w:rsid w:val="00E87423"/>
    <w:rsid w:val="00E87A11"/>
    <w:rsid w:val="00E87BA8"/>
    <w:rsid w:val="00E87C50"/>
    <w:rsid w:val="00E90095"/>
    <w:rsid w:val="00E900BE"/>
    <w:rsid w:val="00E9011E"/>
    <w:rsid w:val="00E901C9"/>
    <w:rsid w:val="00E902E5"/>
    <w:rsid w:val="00E90383"/>
    <w:rsid w:val="00E90ECF"/>
    <w:rsid w:val="00E9139B"/>
    <w:rsid w:val="00E917C0"/>
    <w:rsid w:val="00E91A07"/>
    <w:rsid w:val="00E91C6C"/>
    <w:rsid w:val="00E91CC2"/>
    <w:rsid w:val="00E9207B"/>
    <w:rsid w:val="00E92158"/>
    <w:rsid w:val="00E921F8"/>
    <w:rsid w:val="00E922A3"/>
    <w:rsid w:val="00E92365"/>
    <w:rsid w:val="00E9246F"/>
    <w:rsid w:val="00E92494"/>
    <w:rsid w:val="00E92E28"/>
    <w:rsid w:val="00E93444"/>
    <w:rsid w:val="00E934B6"/>
    <w:rsid w:val="00E9353C"/>
    <w:rsid w:val="00E93CD6"/>
    <w:rsid w:val="00E940F9"/>
    <w:rsid w:val="00E9411B"/>
    <w:rsid w:val="00E944E1"/>
    <w:rsid w:val="00E9487A"/>
    <w:rsid w:val="00E94C36"/>
    <w:rsid w:val="00E95385"/>
    <w:rsid w:val="00E95561"/>
    <w:rsid w:val="00E959CF"/>
    <w:rsid w:val="00E95AF6"/>
    <w:rsid w:val="00E95F22"/>
    <w:rsid w:val="00E962FC"/>
    <w:rsid w:val="00E965CB"/>
    <w:rsid w:val="00E966EB"/>
    <w:rsid w:val="00E968CA"/>
    <w:rsid w:val="00E96C5C"/>
    <w:rsid w:val="00E970DC"/>
    <w:rsid w:val="00E9713D"/>
    <w:rsid w:val="00E97160"/>
    <w:rsid w:val="00E973A9"/>
    <w:rsid w:val="00E976D6"/>
    <w:rsid w:val="00E977B5"/>
    <w:rsid w:val="00E97A96"/>
    <w:rsid w:val="00E97B09"/>
    <w:rsid w:val="00E97EB8"/>
    <w:rsid w:val="00E97FC7"/>
    <w:rsid w:val="00EA0057"/>
    <w:rsid w:val="00EA01BF"/>
    <w:rsid w:val="00EA024E"/>
    <w:rsid w:val="00EA0301"/>
    <w:rsid w:val="00EA047E"/>
    <w:rsid w:val="00EA0791"/>
    <w:rsid w:val="00EA093D"/>
    <w:rsid w:val="00EA1019"/>
    <w:rsid w:val="00EA1501"/>
    <w:rsid w:val="00EA15B2"/>
    <w:rsid w:val="00EA1880"/>
    <w:rsid w:val="00EA1B5A"/>
    <w:rsid w:val="00EA1B86"/>
    <w:rsid w:val="00EA1D92"/>
    <w:rsid w:val="00EA1FBE"/>
    <w:rsid w:val="00EA2224"/>
    <w:rsid w:val="00EA229A"/>
    <w:rsid w:val="00EA2335"/>
    <w:rsid w:val="00EA251F"/>
    <w:rsid w:val="00EA2A14"/>
    <w:rsid w:val="00EA3065"/>
    <w:rsid w:val="00EA3137"/>
    <w:rsid w:val="00EA32CC"/>
    <w:rsid w:val="00EA3426"/>
    <w:rsid w:val="00EA3608"/>
    <w:rsid w:val="00EA3EA1"/>
    <w:rsid w:val="00EA45C5"/>
    <w:rsid w:val="00EA4C31"/>
    <w:rsid w:val="00EA4D8A"/>
    <w:rsid w:val="00EA4E28"/>
    <w:rsid w:val="00EA5261"/>
    <w:rsid w:val="00EA5D67"/>
    <w:rsid w:val="00EA5E7E"/>
    <w:rsid w:val="00EA5FC2"/>
    <w:rsid w:val="00EA602C"/>
    <w:rsid w:val="00EA6667"/>
    <w:rsid w:val="00EA696D"/>
    <w:rsid w:val="00EA69B7"/>
    <w:rsid w:val="00EA6D06"/>
    <w:rsid w:val="00EA6F05"/>
    <w:rsid w:val="00EA7134"/>
    <w:rsid w:val="00EA7376"/>
    <w:rsid w:val="00EA7493"/>
    <w:rsid w:val="00EA7503"/>
    <w:rsid w:val="00EA767E"/>
    <w:rsid w:val="00EA7AA6"/>
    <w:rsid w:val="00EA7AF0"/>
    <w:rsid w:val="00EA7D75"/>
    <w:rsid w:val="00EB0498"/>
    <w:rsid w:val="00EB08DC"/>
    <w:rsid w:val="00EB09BB"/>
    <w:rsid w:val="00EB0F58"/>
    <w:rsid w:val="00EB15E9"/>
    <w:rsid w:val="00EB1883"/>
    <w:rsid w:val="00EB195B"/>
    <w:rsid w:val="00EB1AD7"/>
    <w:rsid w:val="00EB200D"/>
    <w:rsid w:val="00EB2B0A"/>
    <w:rsid w:val="00EB2D96"/>
    <w:rsid w:val="00EB2F37"/>
    <w:rsid w:val="00EB316F"/>
    <w:rsid w:val="00EB32F7"/>
    <w:rsid w:val="00EB333E"/>
    <w:rsid w:val="00EB3B40"/>
    <w:rsid w:val="00EB3BD5"/>
    <w:rsid w:val="00EB3E1B"/>
    <w:rsid w:val="00EB4128"/>
    <w:rsid w:val="00EB4368"/>
    <w:rsid w:val="00EB47C0"/>
    <w:rsid w:val="00EB4C34"/>
    <w:rsid w:val="00EB4CC3"/>
    <w:rsid w:val="00EB4F81"/>
    <w:rsid w:val="00EB52E7"/>
    <w:rsid w:val="00EB5621"/>
    <w:rsid w:val="00EB5CF0"/>
    <w:rsid w:val="00EB61F5"/>
    <w:rsid w:val="00EB63D8"/>
    <w:rsid w:val="00EB654B"/>
    <w:rsid w:val="00EB685D"/>
    <w:rsid w:val="00EB6C7C"/>
    <w:rsid w:val="00EB70E6"/>
    <w:rsid w:val="00EB7B65"/>
    <w:rsid w:val="00EB7CA5"/>
    <w:rsid w:val="00EB7EC1"/>
    <w:rsid w:val="00EB7FA8"/>
    <w:rsid w:val="00EC0265"/>
    <w:rsid w:val="00EC0520"/>
    <w:rsid w:val="00EC0632"/>
    <w:rsid w:val="00EC083C"/>
    <w:rsid w:val="00EC0915"/>
    <w:rsid w:val="00EC0B35"/>
    <w:rsid w:val="00EC0F33"/>
    <w:rsid w:val="00EC1262"/>
    <w:rsid w:val="00EC1329"/>
    <w:rsid w:val="00EC1B67"/>
    <w:rsid w:val="00EC1C30"/>
    <w:rsid w:val="00EC1F91"/>
    <w:rsid w:val="00EC2131"/>
    <w:rsid w:val="00EC2825"/>
    <w:rsid w:val="00EC28F3"/>
    <w:rsid w:val="00EC2BB4"/>
    <w:rsid w:val="00EC2DED"/>
    <w:rsid w:val="00EC3290"/>
    <w:rsid w:val="00EC355E"/>
    <w:rsid w:val="00EC35BE"/>
    <w:rsid w:val="00EC4149"/>
    <w:rsid w:val="00EC4196"/>
    <w:rsid w:val="00EC434C"/>
    <w:rsid w:val="00EC446D"/>
    <w:rsid w:val="00EC46BC"/>
    <w:rsid w:val="00EC48B3"/>
    <w:rsid w:val="00EC48E8"/>
    <w:rsid w:val="00EC4D2A"/>
    <w:rsid w:val="00EC4EA3"/>
    <w:rsid w:val="00EC4F8B"/>
    <w:rsid w:val="00EC5811"/>
    <w:rsid w:val="00EC583C"/>
    <w:rsid w:val="00EC586C"/>
    <w:rsid w:val="00EC59D5"/>
    <w:rsid w:val="00EC5CA6"/>
    <w:rsid w:val="00EC5FB6"/>
    <w:rsid w:val="00EC67F2"/>
    <w:rsid w:val="00EC6BC3"/>
    <w:rsid w:val="00EC6D58"/>
    <w:rsid w:val="00EC7174"/>
    <w:rsid w:val="00EC73EF"/>
    <w:rsid w:val="00EC7577"/>
    <w:rsid w:val="00EC7B9C"/>
    <w:rsid w:val="00EC7B9E"/>
    <w:rsid w:val="00EC7C1B"/>
    <w:rsid w:val="00ED00C2"/>
    <w:rsid w:val="00ED00CA"/>
    <w:rsid w:val="00ED015A"/>
    <w:rsid w:val="00ED043C"/>
    <w:rsid w:val="00ED0AB6"/>
    <w:rsid w:val="00ED0F5D"/>
    <w:rsid w:val="00ED118A"/>
    <w:rsid w:val="00ED11D7"/>
    <w:rsid w:val="00ED1432"/>
    <w:rsid w:val="00ED17A9"/>
    <w:rsid w:val="00ED1A24"/>
    <w:rsid w:val="00ED1FB8"/>
    <w:rsid w:val="00ED2080"/>
    <w:rsid w:val="00ED20AB"/>
    <w:rsid w:val="00ED2CE8"/>
    <w:rsid w:val="00ED33CD"/>
    <w:rsid w:val="00ED44E2"/>
    <w:rsid w:val="00ED4C72"/>
    <w:rsid w:val="00ED4CC2"/>
    <w:rsid w:val="00ED523A"/>
    <w:rsid w:val="00ED5438"/>
    <w:rsid w:val="00ED58D4"/>
    <w:rsid w:val="00ED5B1B"/>
    <w:rsid w:val="00ED5D30"/>
    <w:rsid w:val="00ED5F11"/>
    <w:rsid w:val="00ED5F22"/>
    <w:rsid w:val="00ED6049"/>
    <w:rsid w:val="00ED61F3"/>
    <w:rsid w:val="00ED66A9"/>
    <w:rsid w:val="00ED66B0"/>
    <w:rsid w:val="00ED6913"/>
    <w:rsid w:val="00ED6989"/>
    <w:rsid w:val="00ED6A91"/>
    <w:rsid w:val="00ED6B1A"/>
    <w:rsid w:val="00ED6B7E"/>
    <w:rsid w:val="00ED6CDC"/>
    <w:rsid w:val="00ED6CDF"/>
    <w:rsid w:val="00ED74A2"/>
    <w:rsid w:val="00ED7527"/>
    <w:rsid w:val="00ED7753"/>
    <w:rsid w:val="00ED7DB2"/>
    <w:rsid w:val="00EE0149"/>
    <w:rsid w:val="00EE02F9"/>
    <w:rsid w:val="00EE06BB"/>
    <w:rsid w:val="00EE06E9"/>
    <w:rsid w:val="00EE08B8"/>
    <w:rsid w:val="00EE0984"/>
    <w:rsid w:val="00EE0EEE"/>
    <w:rsid w:val="00EE1118"/>
    <w:rsid w:val="00EE1312"/>
    <w:rsid w:val="00EE1449"/>
    <w:rsid w:val="00EE1758"/>
    <w:rsid w:val="00EE1903"/>
    <w:rsid w:val="00EE1DAA"/>
    <w:rsid w:val="00EE1E85"/>
    <w:rsid w:val="00EE21FF"/>
    <w:rsid w:val="00EE2666"/>
    <w:rsid w:val="00EE2756"/>
    <w:rsid w:val="00EE27AB"/>
    <w:rsid w:val="00EE284F"/>
    <w:rsid w:val="00EE2B38"/>
    <w:rsid w:val="00EE3718"/>
    <w:rsid w:val="00EE375C"/>
    <w:rsid w:val="00EE37A5"/>
    <w:rsid w:val="00EE37C7"/>
    <w:rsid w:val="00EE39D6"/>
    <w:rsid w:val="00EE41D1"/>
    <w:rsid w:val="00EE437F"/>
    <w:rsid w:val="00EE4A13"/>
    <w:rsid w:val="00EE4CB7"/>
    <w:rsid w:val="00EE4DA7"/>
    <w:rsid w:val="00EE515E"/>
    <w:rsid w:val="00EE54BF"/>
    <w:rsid w:val="00EE59DD"/>
    <w:rsid w:val="00EE5C23"/>
    <w:rsid w:val="00EE5E1A"/>
    <w:rsid w:val="00EE6067"/>
    <w:rsid w:val="00EE678D"/>
    <w:rsid w:val="00EE6B3B"/>
    <w:rsid w:val="00EE6C0F"/>
    <w:rsid w:val="00EE6DD6"/>
    <w:rsid w:val="00EE70EA"/>
    <w:rsid w:val="00EE7684"/>
    <w:rsid w:val="00EE7C11"/>
    <w:rsid w:val="00EE7D34"/>
    <w:rsid w:val="00EE7D43"/>
    <w:rsid w:val="00EE7DA6"/>
    <w:rsid w:val="00EE7E40"/>
    <w:rsid w:val="00EF02C9"/>
    <w:rsid w:val="00EF055C"/>
    <w:rsid w:val="00EF0929"/>
    <w:rsid w:val="00EF0BBA"/>
    <w:rsid w:val="00EF12F7"/>
    <w:rsid w:val="00EF12F8"/>
    <w:rsid w:val="00EF137B"/>
    <w:rsid w:val="00EF17DE"/>
    <w:rsid w:val="00EF1A62"/>
    <w:rsid w:val="00EF1BC7"/>
    <w:rsid w:val="00EF1BFC"/>
    <w:rsid w:val="00EF1C97"/>
    <w:rsid w:val="00EF1CCE"/>
    <w:rsid w:val="00EF2310"/>
    <w:rsid w:val="00EF236D"/>
    <w:rsid w:val="00EF238E"/>
    <w:rsid w:val="00EF27AA"/>
    <w:rsid w:val="00EF282E"/>
    <w:rsid w:val="00EF2B10"/>
    <w:rsid w:val="00EF2BA8"/>
    <w:rsid w:val="00EF2CC6"/>
    <w:rsid w:val="00EF2E14"/>
    <w:rsid w:val="00EF2E8F"/>
    <w:rsid w:val="00EF2E91"/>
    <w:rsid w:val="00EF30B0"/>
    <w:rsid w:val="00EF33E8"/>
    <w:rsid w:val="00EF34D8"/>
    <w:rsid w:val="00EF355E"/>
    <w:rsid w:val="00EF375E"/>
    <w:rsid w:val="00EF37A4"/>
    <w:rsid w:val="00EF38CA"/>
    <w:rsid w:val="00EF3B25"/>
    <w:rsid w:val="00EF3C53"/>
    <w:rsid w:val="00EF3ECE"/>
    <w:rsid w:val="00EF43BB"/>
    <w:rsid w:val="00EF443D"/>
    <w:rsid w:val="00EF4493"/>
    <w:rsid w:val="00EF4595"/>
    <w:rsid w:val="00EF4764"/>
    <w:rsid w:val="00EF487B"/>
    <w:rsid w:val="00EF4D82"/>
    <w:rsid w:val="00EF5144"/>
    <w:rsid w:val="00EF5373"/>
    <w:rsid w:val="00EF57EA"/>
    <w:rsid w:val="00EF5E75"/>
    <w:rsid w:val="00EF60A4"/>
    <w:rsid w:val="00EF6209"/>
    <w:rsid w:val="00EF63F4"/>
    <w:rsid w:val="00EF6EFD"/>
    <w:rsid w:val="00EF701F"/>
    <w:rsid w:val="00EF70AE"/>
    <w:rsid w:val="00EF74E7"/>
    <w:rsid w:val="00EF7D52"/>
    <w:rsid w:val="00EF7DE2"/>
    <w:rsid w:val="00F0018C"/>
    <w:rsid w:val="00F001DD"/>
    <w:rsid w:val="00F0040F"/>
    <w:rsid w:val="00F0060C"/>
    <w:rsid w:val="00F008A4"/>
    <w:rsid w:val="00F00A49"/>
    <w:rsid w:val="00F00AA8"/>
    <w:rsid w:val="00F00E8F"/>
    <w:rsid w:val="00F01AF3"/>
    <w:rsid w:val="00F01E7A"/>
    <w:rsid w:val="00F021D1"/>
    <w:rsid w:val="00F0250F"/>
    <w:rsid w:val="00F0277B"/>
    <w:rsid w:val="00F02A1B"/>
    <w:rsid w:val="00F02B36"/>
    <w:rsid w:val="00F02C0F"/>
    <w:rsid w:val="00F03341"/>
    <w:rsid w:val="00F034B4"/>
    <w:rsid w:val="00F03501"/>
    <w:rsid w:val="00F0378D"/>
    <w:rsid w:val="00F03C89"/>
    <w:rsid w:val="00F03DE6"/>
    <w:rsid w:val="00F03F38"/>
    <w:rsid w:val="00F03FB1"/>
    <w:rsid w:val="00F0419D"/>
    <w:rsid w:val="00F041C7"/>
    <w:rsid w:val="00F04697"/>
    <w:rsid w:val="00F048A4"/>
    <w:rsid w:val="00F048AA"/>
    <w:rsid w:val="00F04AE3"/>
    <w:rsid w:val="00F04B96"/>
    <w:rsid w:val="00F04C0D"/>
    <w:rsid w:val="00F054AF"/>
    <w:rsid w:val="00F05617"/>
    <w:rsid w:val="00F0579D"/>
    <w:rsid w:val="00F05887"/>
    <w:rsid w:val="00F05B66"/>
    <w:rsid w:val="00F05DA4"/>
    <w:rsid w:val="00F063D0"/>
    <w:rsid w:val="00F063FA"/>
    <w:rsid w:val="00F06BBE"/>
    <w:rsid w:val="00F07066"/>
    <w:rsid w:val="00F076F4"/>
    <w:rsid w:val="00F1022B"/>
    <w:rsid w:val="00F10587"/>
    <w:rsid w:val="00F10835"/>
    <w:rsid w:val="00F108BB"/>
    <w:rsid w:val="00F109BF"/>
    <w:rsid w:val="00F10B16"/>
    <w:rsid w:val="00F11336"/>
    <w:rsid w:val="00F113DF"/>
    <w:rsid w:val="00F115A3"/>
    <w:rsid w:val="00F11686"/>
    <w:rsid w:val="00F11A51"/>
    <w:rsid w:val="00F11B8F"/>
    <w:rsid w:val="00F1201A"/>
    <w:rsid w:val="00F12231"/>
    <w:rsid w:val="00F122A7"/>
    <w:rsid w:val="00F12A38"/>
    <w:rsid w:val="00F12DAD"/>
    <w:rsid w:val="00F12F28"/>
    <w:rsid w:val="00F12F3F"/>
    <w:rsid w:val="00F13168"/>
    <w:rsid w:val="00F13549"/>
    <w:rsid w:val="00F1364B"/>
    <w:rsid w:val="00F136F7"/>
    <w:rsid w:val="00F1371E"/>
    <w:rsid w:val="00F1384E"/>
    <w:rsid w:val="00F13898"/>
    <w:rsid w:val="00F13914"/>
    <w:rsid w:val="00F13B65"/>
    <w:rsid w:val="00F140E9"/>
    <w:rsid w:val="00F141EC"/>
    <w:rsid w:val="00F1450A"/>
    <w:rsid w:val="00F1465C"/>
    <w:rsid w:val="00F14A28"/>
    <w:rsid w:val="00F14D61"/>
    <w:rsid w:val="00F14E16"/>
    <w:rsid w:val="00F14EE3"/>
    <w:rsid w:val="00F15104"/>
    <w:rsid w:val="00F15201"/>
    <w:rsid w:val="00F15345"/>
    <w:rsid w:val="00F155B1"/>
    <w:rsid w:val="00F155FD"/>
    <w:rsid w:val="00F1586F"/>
    <w:rsid w:val="00F15AC8"/>
    <w:rsid w:val="00F16623"/>
    <w:rsid w:val="00F16C43"/>
    <w:rsid w:val="00F16C44"/>
    <w:rsid w:val="00F16CF7"/>
    <w:rsid w:val="00F16F54"/>
    <w:rsid w:val="00F17490"/>
    <w:rsid w:val="00F17F51"/>
    <w:rsid w:val="00F2000F"/>
    <w:rsid w:val="00F20233"/>
    <w:rsid w:val="00F203F0"/>
    <w:rsid w:val="00F2053D"/>
    <w:rsid w:val="00F205FE"/>
    <w:rsid w:val="00F206E4"/>
    <w:rsid w:val="00F207D5"/>
    <w:rsid w:val="00F2084C"/>
    <w:rsid w:val="00F2088B"/>
    <w:rsid w:val="00F208A5"/>
    <w:rsid w:val="00F20A47"/>
    <w:rsid w:val="00F20C7E"/>
    <w:rsid w:val="00F20F18"/>
    <w:rsid w:val="00F20FA8"/>
    <w:rsid w:val="00F2133F"/>
    <w:rsid w:val="00F215A3"/>
    <w:rsid w:val="00F21767"/>
    <w:rsid w:val="00F21A49"/>
    <w:rsid w:val="00F21B0F"/>
    <w:rsid w:val="00F22219"/>
    <w:rsid w:val="00F2256C"/>
    <w:rsid w:val="00F226B0"/>
    <w:rsid w:val="00F228EA"/>
    <w:rsid w:val="00F229A7"/>
    <w:rsid w:val="00F23201"/>
    <w:rsid w:val="00F23464"/>
    <w:rsid w:val="00F23510"/>
    <w:rsid w:val="00F23515"/>
    <w:rsid w:val="00F236D4"/>
    <w:rsid w:val="00F23A13"/>
    <w:rsid w:val="00F23AF6"/>
    <w:rsid w:val="00F23FB0"/>
    <w:rsid w:val="00F2401C"/>
    <w:rsid w:val="00F24915"/>
    <w:rsid w:val="00F24A22"/>
    <w:rsid w:val="00F24F45"/>
    <w:rsid w:val="00F2501F"/>
    <w:rsid w:val="00F2536F"/>
    <w:rsid w:val="00F254D3"/>
    <w:rsid w:val="00F254F0"/>
    <w:rsid w:val="00F255A1"/>
    <w:rsid w:val="00F2585D"/>
    <w:rsid w:val="00F2591C"/>
    <w:rsid w:val="00F25B31"/>
    <w:rsid w:val="00F25D89"/>
    <w:rsid w:val="00F25D98"/>
    <w:rsid w:val="00F25DA8"/>
    <w:rsid w:val="00F25E2A"/>
    <w:rsid w:val="00F261D9"/>
    <w:rsid w:val="00F26332"/>
    <w:rsid w:val="00F26337"/>
    <w:rsid w:val="00F2635A"/>
    <w:rsid w:val="00F26473"/>
    <w:rsid w:val="00F26618"/>
    <w:rsid w:val="00F27616"/>
    <w:rsid w:val="00F279B2"/>
    <w:rsid w:val="00F27DEC"/>
    <w:rsid w:val="00F27F14"/>
    <w:rsid w:val="00F300AE"/>
    <w:rsid w:val="00F300FB"/>
    <w:rsid w:val="00F30109"/>
    <w:rsid w:val="00F305BE"/>
    <w:rsid w:val="00F30963"/>
    <w:rsid w:val="00F30AC8"/>
    <w:rsid w:val="00F31560"/>
    <w:rsid w:val="00F31C90"/>
    <w:rsid w:val="00F31DD0"/>
    <w:rsid w:val="00F3206C"/>
    <w:rsid w:val="00F32168"/>
    <w:rsid w:val="00F323AE"/>
    <w:rsid w:val="00F326F7"/>
    <w:rsid w:val="00F3275F"/>
    <w:rsid w:val="00F32960"/>
    <w:rsid w:val="00F32C3B"/>
    <w:rsid w:val="00F32E16"/>
    <w:rsid w:val="00F3309A"/>
    <w:rsid w:val="00F339BC"/>
    <w:rsid w:val="00F340F4"/>
    <w:rsid w:val="00F34406"/>
    <w:rsid w:val="00F34408"/>
    <w:rsid w:val="00F34440"/>
    <w:rsid w:val="00F34903"/>
    <w:rsid w:val="00F34B20"/>
    <w:rsid w:val="00F34BFD"/>
    <w:rsid w:val="00F34C26"/>
    <w:rsid w:val="00F35076"/>
    <w:rsid w:val="00F35659"/>
    <w:rsid w:val="00F35776"/>
    <w:rsid w:val="00F35DE8"/>
    <w:rsid w:val="00F35E0D"/>
    <w:rsid w:val="00F3611C"/>
    <w:rsid w:val="00F364BB"/>
    <w:rsid w:val="00F36668"/>
    <w:rsid w:val="00F37481"/>
    <w:rsid w:val="00F37962"/>
    <w:rsid w:val="00F4068A"/>
    <w:rsid w:val="00F41425"/>
    <w:rsid w:val="00F414C4"/>
    <w:rsid w:val="00F41613"/>
    <w:rsid w:val="00F418BA"/>
    <w:rsid w:val="00F41BB6"/>
    <w:rsid w:val="00F41FEC"/>
    <w:rsid w:val="00F4254E"/>
    <w:rsid w:val="00F425B3"/>
    <w:rsid w:val="00F42B52"/>
    <w:rsid w:val="00F42BE7"/>
    <w:rsid w:val="00F42C0C"/>
    <w:rsid w:val="00F438DD"/>
    <w:rsid w:val="00F43999"/>
    <w:rsid w:val="00F43C2F"/>
    <w:rsid w:val="00F43DBD"/>
    <w:rsid w:val="00F44146"/>
    <w:rsid w:val="00F441EE"/>
    <w:rsid w:val="00F4450C"/>
    <w:rsid w:val="00F445F1"/>
    <w:rsid w:val="00F4475A"/>
    <w:rsid w:val="00F44A58"/>
    <w:rsid w:val="00F44BCB"/>
    <w:rsid w:val="00F44DD8"/>
    <w:rsid w:val="00F45052"/>
    <w:rsid w:val="00F455FF"/>
    <w:rsid w:val="00F458BC"/>
    <w:rsid w:val="00F458D9"/>
    <w:rsid w:val="00F45F0A"/>
    <w:rsid w:val="00F45FA4"/>
    <w:rsid w:val="00F464F4"/>
    <w:rsid w:val="00F46626"/>
    <w:rsid w:val="00F46C9C"/>
    <w:rsid w:val="00F46EDB"/>
    <w:rsid w:val="00F474D4"/>
    <w:rsid w:val="00F474D7"/>
    <w:rsid w:val="00F475D5"/>
    <w:rsid w:val="00F476A5"/>
    <w:rsid w:val="00F479BF"/>
    <w:rsid w:val="00F47A89"/>
    <w:rsid w:val="00F47DEF"/>
    <w:rsid w:val="00F50074"/>
    <w:rsid w:val="00F50C6A"/>
    <w:rsid w:val="00F50F2A"/>
    <w:rsid w:val="00F51565"/>
    <w:rsid w:val="00F51823"/>
    <w:rsid w:val="00F51BBA"/>
    <w:rsid w:val="00F51BC6"/>
    <w:rsid w:val="00F51D15"/>
    <w:rsid w:val="00F52139"/>
    <w:rsid w:val="00F521A4"/>
    <w:rsid w:val="00F521F8"/>
    <w:rsid w:val="00F52977"/>
    <w:rsid w:val="00F52AC6"/>
    <w:rsid w:val="00F52B09"/>
    <w:rsid w:val="00F534A4"/>
    <w:rsid w:val="00F53852"/>
    <w:rsid w:val="00F53B87"/>
    <w:rsid w:val="00F53E74"/>
    <w:rsid w:val="00F53EBD"/>
    <w:rsid w:val="00F53FF2"/>
    <w:rsid w:val="00F540D1"/>
    <w:rsid w:val="00F54165"/>
    <w:rsid w:val="00F5423E"/>
    <w:rsid w:val="00F54320"/>
    <w:rsid w:val="00F546DA"/>
    <w:rsid w:val="00F54EA6"/>
    <w:rsid w:val="00F550A2"/>
    <w:rsid w:val="00F552F3"/>
    <w:rsid w:val="00F554DA"/>
    <w:rsid w:val="00F55537"/>
    <w:rsid w:val="00F55B12"/>
    <w:rsid w:val="00F55C3D"/>
    <w:rsid w:val="00F55D46"/>
    <w:rsid w:val="00F563FF"/>
    <w:rsid w:val="00F56592"/>
    <w:rsid w:val="00F56627"/>
    <w:rsid w:val="00F5677C"/>
    <w:rsid w:val="00F569E9"/>
    <w:rsid w:val="00F56A16"/>
    <w:rsid w:val="00F56B7E"/>
    <w:rsid w:val="00F56D6A"/>
    <w:rsid w:val="00F56DC7"/>
    <w:rsid w:val="00F56E19"/>
    <w:rsid w:val="00F57005"/>
    <w:rsid w:val="00F5787C"/>
    <w:rsid w:val="00F57A5F"/>
    <w:rsid w:val="00F57D98"/>
    <w:rsid w:val="00F57FC8"/>
    <w:rsid w:val="00F600FF"/>
    <w:rsid w:val="00F601F4"/>
    <w:rsid w:val="00F60433"/>
    <w:rsid w:val="00F60857"/>
    <w:rsid w:val="00F60C6A"/>
    <w:rsid w:val="00F60DA6"/>
    <w:rsid w:val="00F611EB"/>
    <w:rsid w:val="00F61604"/>
    <w:rsid w:val="00F61938"/>
    <w:rsid w:val="00F619B2"/>
    <w:rsid w:val="00F61A44"/>
    <w:rsid w:val="00F61B0C"/>
    <w:rsid w:val="00F61D16"/>
    <w:rsid w:val="00F61D44"/>
    <w:rsid w:val="00F6280A"/>
    <w:rsid w:val="00F62A06"/>
    <w:rsid w:val="00F62CC1"/>
    <w:rsid w:val="00F62D66"/>
    <w:rsid w:val="00F62DA5"/>
    <w:rsid w:val="00F630DC"/>
    <w:rsid w:val="00F63176"/>
    <w:rsid w:val="00F6321E"/>
    <w:rsid w:val="00F63694"/>
    <w:rsid w:val="00F637AF"/>
    <w:rsid w:val="00F63C33"/>
    <w:rsid w:val="00F6430B"/>
    <w:rsid w:val="00F64349"/>
    <w:rsid w:val="00F645AC"/>
    <w:rsid w:val="00F646A7"/>
    <w:rsid w:val="00F64A42"/>
    <w:rsid w:val="00F64EDF"/>
    <w:rsid w:val="00F6504F"/>
    <w:rsid w:val="00F65361"/>
    <w:rsid w:val="00F65477"/>
    <w:rsid w:val="00F65AA6"/>
    <w:rsid w:val="00F6637A"/>
    <w:rsid w:val="00F6681A"/>
    <w:rsid w:val="00F6682D"/>
    <w:rsid w:val="00F66835"/>
    <w:rsid w:val="00F66954"/>
    <w:rsid w:val="00F66A8C"/>
    <w:rsid w:val="00F66DD3"/>
    <w:rsid w:val="00F66E47"/>
    <w:rsid w:val="00F6731A"/>
    <w:rsid w:val="00F6768A"/>
    <w:rsid w:val="00F677A9"/>
    <w:rsid w:val="00F67908"/>
    <w:rsid w:val="00F67AA6"/>
    <w:rsid w:val="00F67C65"/>
    <w:rsid w:val="00F67E92"/>
    <w:rsid w:val="00F67F01"/>
    <w:rsid w:val="00F701A4"/>
    <w:rsid w:val="00F70718"/>
    <w:rsid w:val="00F70C75"/>
    <w:rsid w:val="00F711C3"/>
    <w:rsid w:val="00F7128B"/>
    <w:rsid w:val="00F712E0"/>
    <w:rsid w:val="00F71425"/>
    <w:rsid w:val="00F7148A"/>
    <w:rsid w:val="00F71543"/>
    <w:rsid w:val="00F717A0"/>
    <w:rsid w:val="00F718C9"/>
    <w:rsid w:val="00F71973"/>
    <w:rsid w:val="00F71B0C"/>
    <w:rsid w:val="00F71E3F"/>
    <w:rsid w:val="00F72697"/>
    <w:rsid w:val="00F7270B"/>
    <w:rsid w:val="00F72D5C"/>
    <w:rsid w:val="00F72E2E"/>
    <w:rsid w:val="00F7305B"/>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3A7"/>
    <w:rsid w:val="00F7650F"/>
    <w:rsid w:val="00F765DA"/>
    <w:rsid w:val="00F767E5"/>
    <w:rsid w:val="00F7725B"/>
    <w:rsid w:val="00F77268"/>
    <w:rsid w:val="00F7734A"/>
    <w:rsid w:val="00F7795B"/>
    <w:rsid w:val="00F77A61"/>
    <w:rsid w:val="00F77D61"/>
    <w:rsid w:val="00F77FF8"/>
    <w:rsid w:val="00F800F7"/>
    <w:rsid w:val="00F80276"/>
    <w:rsid w:val="00F80C43"/>
    <w:rsid w:val="00F80DBD"/>
    <w:rsid w:val="00F80F0F"/>
    <w:rsid w:val="00F80F11"/>
    <w:rsid w:val="00F80FCB"/>
    <w:rsid w:val="00F81236"/>
    <w:rsid w:val="00F81532"/>
    <w:rsid w:val="00F817C2"/>
    <w:rsid w:val="00F819F8"/>
    <w:rsid w:val="00F81A34"/>
    <w:rsid w:val="00F81A55"/>
    <w:rsid w:val="00F81B07"/>
    <w:rsid w:val="00F81B7B"/>
    <w:rsid w:val="00F81C3B"/>
    <w:rsid w:val="00F81C4C"/>
    <w:rsid w:val="00F81DDA"/>
    <w:rsid w:val="00F81FF3"/>
    <w:rsid w:val="00F8243B"/>
    <w:rsid w:val="00F82472"/>
    <w:rsid w:val="00F824CF"/>
    <w:rsid w:val="00F8279E"/>
    <w:rsid w:val="00F82C37"/>
    <w:rsid w:val="00F832C8"/>
    <w:rsid w:val="00F83313"/>
    <w:rsid w:val="00F834DD"/>
    <w:rsid w:val="00F837AA"/>
    <w:rsid w:val="00F83D36"/>
    <w:rsid w:val="00F84064"/>
    <w:rsid w:val="00F84608"/>
    <w:rsid w:val="00F84699"/>
    <w:rsid w:val="00F84869"/>
    <w:rsid w:val="00F84C75"/>
    <w:rsid w:val="00F84D67"/>
    <w:rsid w:val="00F853A6"/>
    <w:rsid w:val="00F85495"/>
    <w:rsid w:val="00F858AF"/>
    <w:rsid w:val="00F85DB5"/>
    <w:rsid w:val="00F8600B"/>
    <w:rsid w:val="00F86142"/>
    <w:rsid w:val="00F86253"/>
    <w:rsid w:val="00F868E5"/>
    <w:rsid w:val="00F86C21"/>
    <w:rsid w:val="00F87193"/>
    <w:rsid w:val="00F87230"/>
    <w:rsid w:val="00F87250"/>
    <w:rsid w:val="00F87418"/>
    <w:rsid w:val="00F87646"/>
    <w:rsid w:val="00F878FF"/>
    <w:rsid w:val="00F879DB"/>
    <w:rsid w:val="00F87D9B"/>
    <w:rsid w:val="00F900C1"/>
    <w:rsid w:val="00F900F2"/>
    <w:rsid w:val="00F902CE"/>
    <w:rsid w:val="00F904BA"/>
    <w:rsid w:val="00F9063E"/>
    <w:rsid w:val="00F90672"/>
    <w:rsid w:val="00F90848"/>
    <w:rsid w:val="00F90AD2"/>
    <w:rsid w:val="00F90DE6"/>
    <w:rsid w:val="00F91958"/>
    <w:rsid w:val="00F91A13"/>
    <w:rsid w:val="00F91C99"/>
    <w:rsid w:val="00F91E87"/>
    <w:rsid w:val="00F922C3"/>
    <w:rsid w:val="00F924A2"/>
    <w:rsid w:val="00F92FC5"/>
    <w:rsid w:val="00F930E2"/>
    <w:rsid w:val="00F93169"/>
    <w:rsid w:val="00F9385C"/>
    <w:rsid w:val="00F93F9A"/>
    <w:rsid w:val="00F941DB"/>
    <w:rsid w:val="00F942F0"/>
    <w:rsid w:val="00F945C2"/>
    <w:rsid w:val="00F945EF"/>
    <w:rsid w:val="00F9483B"/>
    <w:rsid w:val="00F9495C"/>
    <w:rsid w:val="00F94CC5"/>
    <w:rsid w:val="00F9512C"/>
    <w:rsid w:val="00F954CC"/>
    <w:rsid w:val="00F95669"/>
    <w:rsid w:val="00F95719"/>
    <w:rsid w:val="00F95730"/>
    <w:rsid w:val="00F959A6"/>
    <w:rsid w:val="00F95DFC"/>
    <w:rsid w:val="00F960F6"/>
    <w:rsid w:val="00F963F3"/>
    <w:rsid w:val="00F9648B"/>
    <w:rsid w:val="00F9649F"/>
    <w:rsid w:val="00F96A52"/>
    <w:rsid w:val="00F96AA8"/>
    <w:rsid w:val="00F96B99"/>
    <w:rsid w:val="00F97194"/>
    <w:rsid w:val="00F975E3"/>
    <w:rsid w:val="00F97BA4"/>
    <w:rsid w:val="00F97E73"/>
    <w:rsid w:val="00FA0089"/>
    <w:rsid w:val="00FA0478"/>
    <w:rsid w:val="00FA070B"/>
    <w:rsid w:val="00FA0A82"/>
    <w:rsid w:val="00FA0E2D"/>
    <w:rsid w:val="00FA1179"/>
    <w:rsid w:val="00FA128A"/>
    <w:rsid w:val="00FA1699"/>
    <w:rsid w:val="00FA1C1F"/>
    <w:rsid w:val="00FA1FA1"/>
    <w:rsid w:val="00FA2354"/>
    <w:rsid w:val="00FA24AC"/>
    <w:rsid w:val="00FA267E"/>
    <w:rsid w:val="00FA2A33"/>
    <w:rsid w:val="00FA2C44"/>
    <w:rsid w:val="00FA2EE4"/>
    <w:rsid w:val="00FA2FB2"/>
    <w:rsid w:val="00FA3371"/>
    <w:rsid w:val="00FA3429"/>
    <w:rsid w:val="00FA4654"/>
    <w:rsid w:val="00FA4992"/>
    <w:rsid w:val="00FA4A39"/>
    <w:rsid w:val="00FA4ED9"/>
    <w:rsid w:val="00FA5164"/>
    <w:rsid w:val="00FA5242"/>
    <w:rsid w:val="00FA5C07"/>
    <w:rsid w:val="00FA5FD5"/>
    <w:rsid w:val="00FA62B3"/>
    <w:rsid w:val="00FA65A1"/>
    <w:rsid w:val="00FA68A8"/>
    <w:rsid w:val="00FA69E5"/>
    <w:rsid w:val="00FA6AFF"/>
    <w:rsid w:val="00FA7083"/>
    <w:rsid w:val="00FA74BA"/>
    <w:rsid w:val="00FA78F9"/>
    <w:rsid w:val="00FA79EF"/>
    <w:rsid w:val="00FA7A8E"/>
    <w:rsid w:val="00FA7DC8"/>
    <w:rsid w:val="00FB039D"/>
    <w:rsid w:val="00FB073A"/>
    <w:rsid w:val="00FB075F"/>
    <w:rsid w:val="00FB0B73"/>
    <w:rsid w:val="00FB0D02"/>
    <w:rsid w:val="00FB0EC0"/>
    <w:rsid w:val="00FB0EC4"/>
    <w:rsid w:val="00FB0F4A"/>
    <w:rsid w:val="00FB0F6D"/>
    <w:rsid w:val="00FB11EF"/>
    <w:rsid w:val="00FB13C5"/>
    <w:rsid w:val="00FB16DC"/>
    <w:rsid w:val="00FB17E3"/>
    <w:rsid w:val="00FB18E8"/>
    <w:rsid w:val="00FB1928"/>
    <w:rsid w:val="00FB1970"/>
    <w:rsid w:val="00FB1AB0"/>
    <w:rsid w:val="00FB1AC8"/>
    <w:rsid w:val="00FB1B19"/>
    <w:rsid w:val="00FB1BB8"/>
    <w:rsid w:val="00FB2107"/>
    <w:rsid w:val="00FB2853"/>
    <w:rsid w:val="00FB3484"/>
    <w:rsid w:val="00FB34AE"/>
    <w:rsid w:val="00FB35CC"/>
    <w:rsid w:val="00FB3BA8"/>
    <w:rsid w:val="00FB3D40"/>
    <w:rsid w:val="00FB3FF4"/>
    <w:rsid w:val="00FB40BB"/>
    <w:rsid w:val="00FB466B"/>
    <w:rsid w:val="00FB4E84"/>
    <w:rsid w:val="00FB4F54"/>
    <w:rsid w:val="00FB4FB5"/>
    <w:rsid w:val="00FB5266"/>
    <w:rsid w:val="00FB5419"/>
    <w:rsid w:val="00FB575F"/>
    <w:rsid w:val="00FB582F"/>
    <w:rsid w:val="00FB5957"/>
    <w:rsid w:val="00FB5B44"/>
    <w:rsid w:val="00FB61E2"/>
    <w:rsid w:val="00FB62CC"/>
    <w:rsid w:val="00FB6754"/>
    <w:rsid w:val="00FB685A"/>
    <w:rsid w:val="00FB6985"/>
    <w:rsid w:val="00FB6AE1"/>
    <w:rsid w:val="00FB71CB"/>
    <w:rsid w:val="00FB7223"/>
    <w:rsid w:val="00FB773F"/>
    <w:rsid w:val="00FB7793"/>
    <w:rsid w:val="00FB77D3"/>
    <w:rsid w:val="00FB7B49"/>
    <w:rsid w:val="00FB7D7F"/>
    <w:rsid w:val="00FB7F73"/>
    <w:rsid w:val="00FC060C"/>
    <w:rsid w:val="00FC09B6"/>
    <w:rsid w:val="00FC0C53"/>
    <w:rsid w:val="00FC0D8A"/>
    <w:rsid w:val="00FC1906"/>
    <w:rsid w:val="00FC1B52"/>
    <w:rsid w:val="00FC22BF"/>
    <w:rsid w:val="00FC24A8"/>
    <w:rsid w:val="00FC2654"/>
    <w:rsid w:val="00FC283B"/>
    <w:rsid w:val="00FC29D1"/>
    <w:rsid w:val="00FC2EA0"/>
    <w:rsid w:val="00FC307A"/>
    <w:rsid w:val="00FC3132"/>
    <w:rsid w:val="00FC3563"/>
    <w:rsid w:val="00FC36B2"/>
    <w:rsid w:val="00FC39FA"/>
    <w:rsid w:val="00FC3A4C"/>
    <w:rsid w:val="00FC3B38"/>
    <w:rsid w:val="00FC4112"/>
    <w:rsid w:val="00FC4634"/>
    <w:rsid w:val="00FC46CF"/>
    <w:rsid w:val="00FC4959"/>
    <w:rsid w:val="00FC4A42"/>
    <w:rsid w:val="00FC4A7D"/>
    <w:rsid w:val="00FC4E0F"/>
    <w:rsid w:val="00FC4EA1"/>
    <w:rsid w:val="00FC4F55"/>
    <w:rsid w:val="00FC5058"/>
    <w:rsid w:val="00FC52B6"/>
    <w:rsid w:val="00FC5ADF"/>
    <w:rsid w:val="00FC5C3C"/>
    <w:rsid w:val="00FC5CC2"/>
    <w:rsid w:val="00FC606D"/>
    <w:rsid w:val="00FC63E2"/>
    <w:rsid w:val="00FC6FF6"/>
    <w:rsid w:val="00FC75B8"/>
    <w:rsid w:val="00FC7619"/>
    <w:rsid w:val="00FC7ABA"/>
    <w:rsid w:val="00FC7BE2"/>
    <w:rsid w:val="00FC7BFD"/>
    <w:rsid w:val="00FD0046"/>
    <w:rsid w:val="00FD028E"/>
    <w:rsid w:val="00FD02B4"/>
    <w:rsid w:val="00FD02E4"/>
    <w:rsid w:val="00FD032C"/>
    <w:rsid w:val="00FD038A"/>
    <w:rsid w:val="00FD09D6"/>
    <w:rsid w:val="00FD0ACB"/>
    <w:rsid w:val="00FD0FDA"/>
    <w:rsid w:val="00FD267A"/>
    <w:rsid w:val="00FD2A85"/>
    <w:rsid w:val="00FD2EF1"/>
    <w:rsid w:val="00FD3557"/>
    <w:rsid w:val="00FD369F"/>
    <w:rsid w:val="00FD382B"/>
    <w:rsid w:val="00FD3888"/>
    <w:rsid w:val="00FD3944"/>
    <w:rsid w:val="00FD3958"/>
    <w:rsid w:val="00FD41F9"/>
    <w:rsid w:val="00FD46A2"/>
    <w:rsid w:val="00FD498E"/>
    <w:rsid w:val="00FD4E16"/>
    <w:rsid w:val="00FD4FE0"/>
    <w:rsid w:val="00FD50B3"/>
    <w:rsid w:val="00FD52EB"/>
    <w:rsid w:val="00FD5391"/>
    <w:rsid w:val="00FD56BE"/>
    <w:rsid w:val="00FD5777"/>
    <w:rsid w:val="00FD6032"/>
    <w:rsid w:val="00FD64D1"/>
    <w:rsid w:val="00FD6507"/>
    <w:rsid w:val="00FD66B7"/>
    <w:rsid w:val="00FD675A"/>
    <w:rsid w:val="00FD6766"/>
    <w:rsid w:val="00FD69FF"/>
    <w:rsid w:val="00FD6F6F"/>
    <w:rsid w:val="00FD724A"/>
    <w:rsid w:val="00FD729B"/>
    <w:rsid w:val="00FD7ACD"/>
    <w:rsid w:val="00FD7DA5"/>
    <w:rsid w:val="00FD7F44"/>
    <w:rsid w:val="00FE04F1"/>
    <w:rsid w:val="00FE096B"/>
    <w:rsid w:val="00FE0B84"/>
    <w:rsid w:val="00FE0D09"/>
    <w:rsid w:val="00FE12BC"/>
    <w:rsid w:val="00FE1412"/>
    <w:rsid w:val="00FE174A"/>
    <w:rsid w:val="00FE193F"/>
    <w:rsid w:val="00FE197B"/>
    <w:rsid w:val="00FE1B30"/>
    <w:rsid w:val="00FE1E26"/>
    <w:rsid w:val="00FE1E6F"/>
    <w:rsid w:val="00FE20D0"/>
    <w:rsid w:val="00FE220B"/>
    <w:rsid w:val="00FE2637"/>
    <w:rsid w:val="00FE270D"/>
    <w:rsid w:val="00FE270F"/>
    <w:rsid w:val="00FE2DC3"/>
    <w:rsid w:val="00FE31A6"/>
    <w:rsid w:val="00FE3342"/>
    <w:rsid w:val="00FE35C8"/>
    <w:rsid w:val="00FE3F85"/>
    <w:rsid w:val="00FE445B"/>
    <w:rsid w:val="00FE456C"/>
    <w:rsid w:val="00FE4872"/>
    <w:rsid w:val="00FE48EA"/>
    <w:rsid w:val="00FE49B8"/>
    <w:rsid w:val="00FE50B9"/>
    <w:rsid w:val="00FE536E"/>
    <w:rsid w:val="00FE5381"/>
    <w:rsid w:val="00FE547B"/>
    <w:rsid w:val="00FE55FE"/>
    <w:rsid w:val="00FE57D5"/>
    <w:rsid w:val="00FE64FA"/>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6"/>
    <w:rsid w:val="00FF016E"/>
    <w:rsid w:val="00FF02AF"/>
    <w:rsid w:val="00FF055E"/>
    <w:rsid w:val="00FF08D6"/>
    <w:rsid w:val="00FF0955"/>
    <w:rsid w:val="00FF09A3"/>
    <w:rsid w:val="00FF0A7B"/>
    <w:rsid w:val="00FF0F0D"/>
    <w:rsid w:val="00FF1068"/>
    <w:rsid w:val="00FF11A3"/>
    <w:rsid w:val="00FF1369"/>
    <w:rsid w:val="00FF163A"/>
    <w:rsid w:val="00FF16B5"/>
    <w:rsid w:val="00FF1A64"/>
    <w:rsid w:val="00FF263D"/>
    <w:rsid w:val="00FF2A5C"/>
    <w:rsid w:val="00FF378C"/>
    <w:rsid w:val="00FF3846"/>
    <w:rsid w:val="00FF39E3"/>
    <w:rsid w:val="00FF3A07"/>
    <w:rsid w:val="00FF3A7C"/>
    <w:rsid w:val="00FF3F40"/>
    <w:rsid w:val="00FF42BC"/>
    <w:rsid w:val="00FF470F"/>
    <w:rsid w:val="00FF4F9A"/>
    <w:rsid w:val="00FF5279"/>
    <w:rsid w:val="00FF5773"/>
    <w:rsid w:val="00FF5983"/>
    <w:rsid w:val="00FF5AE0"/>
    <w:rsid w:val="00FF5AF5"/>
    <w:rsid w:val="00FF6192"/>
    <w:rsid w:val="00FF61A7"/>
    <w:rsid w:val="00FF662F"/>
    <w:rsid w:val="00FF6A43"/>
    <w:rsid w:val="00FF6ABC"/>
    <w:rsid w:val="00FF6BCD"/>
    <w:rsid w:val="00FF70A4"/>
    <w:rsid w:val="00FF7198"/>
    <w:rsid w:val="00FF7326"/>
    <w:rsid w:val="00FF7509"/>
    <w:rsid w:val="00FF753E"/>
    <w:rsid w:val="00FF7576"/>
    <w:rsid w:val="00FF77BB"/>
    <w:rsid w:val="00FF7D93"/>
    <w:rsid w:val="013213DD"/>
    <w:rsid w:val="01ADDB06"/>
    <w:rsid w:val="01B0AAD8"/>
    <w:rsid w:val="02B671C6"/>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331D71"/>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A27AF8"/>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E91A11C8-2897-4B45-AE5A-02A4A34A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F4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A7280A"/>
    <w:rPr>
      <w:color w:val="605E5C"/>
      <w:shd w:val="clear" w:color="auto" w:fill="E1DFDD"/>
    </w:rPr>
  </w:style>
  <w:style w:type="character" w:styleId="Mention">
    <w:name w:val="Mention"/>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styleId="PlaceholderText">
    <w:name w:val="Placeholder Text"/>
    <w:basedOn w:val="DefaultParagraphFont"/>
    <w:uiPriority w:val="99"/>
    <w:semiHidden/>
    <w:rsid w:val="003F215F"/>
    <w:rPr>
      <w:color w:val="808080"/>
    </w:rPr>
  </w:style>
  <w:style w:type="character" w:styleId="Emphasis">
    <w:name w:val="Emphasis"/>
    <w:basedOn w:val="DefaultParagraphFont"/>
    <w:qFormat/>
    <w:rsid w:val="00E5562D"/>
    <w:rPr>
      <w:i/>
      <w:iCs/>
    </w:rPr>
  </w:style>
  <w:style w:type="character" w:customStyle="1" w:styleId="TFZchn">
    <w:name w:val="TF Zchn"/>
    <w:link w:val="TF"/>
    <w:qFormat/>
    <w:rsid w:val="00DE77BD"/>
    <w:rPr>
      <w:rFonts w:ascii="Arial" w:eastAsia="Times New Roman" w:hAnsi="Arial"/>
      <w:b/>
      <w:lang w:val="en-GB"/>
    </w:rPr>
  </w:style>
  <w:style w:type="character" w:customStyle="1" w:styleId="eop">
    <w:name w:val="eop"/>
    <w:basedOn w:val="DefaultParagraphFont"/>
    <w:rsid w:val="00704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5231023">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24965514">
      <w:bodyDiv w:val="1"/>
      <w:marLeft w:val="0"/>
      <w:marRight w:val="0"/>
      <w:marTop w:val="0"/>
      <w:marBottom w:val="0"/>
      <w:divBdr>
        <w:top w:val="none" w:sz="0" w:space="0" w:color="auto"/>
        <w:left w:val="none" w:sz="0" w:space="0" w:color="auto"/>
        <w:bottom w:val="none" w:sz="0" w:space="0" w:color="auto"/>
        <w:right w:val="none" w:sz="0" w:space="0" w:color="auto"/>
      </w:divBdr>
      <w:divsChild>
        <w:div w:id="267812072">
          <w:marLeft w:val="0"/>
          <w:marRight w:val="0"/>
          <w:marTop w:val="0"/>
          <w:marBottom w:val="0"/>
          <w:divBdr>
            <w:top w:val="none" w:sz="0" w:space="0" w:color="auto"/>
            <w:left w:val="none" w:sz="0" w:space="0" w:color="auto"/>
            <w:bottom w:val="none" w:sz="0" w:space="0" w:color="auto"/>
            <w:right w:val="none" w:sz="0" w:space="0" w:color="auto"/>
          </w:divBdr>
        </w:div>
        <w:div w:id="1911771640">
          <w:marLeft w:val="0"/>
          <w:marRight w:val="0"/>
          <w:marTop w:val="0"/>
          <w:marBottom w:val="0"/>
          <w:divBdr>
            <w:top w:val="none" w:sz="0" w:space="0" w:color="auto"/>
            <w:left w:val="none" w:sz="0" w:space="0" w:color="auto"/>
            <w:bottom w:val="none" w:sz="0" w:space="0" w:color="auto"/>
            <w:right w:val="none" w:sz="0" w:space="0" w:color="auto"/>
          </w:divBdr>
        </w:div>
      </w:divsChild>
    </w:div>
    <w:div w:id="677926505">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8502435">
      <w:bodyDiv w:val="1"/>
      <w:marLeft w:val="0"/>
      <w:marRight w:val="0"/>
      <w:marTop w:val="0"/>
      <w:marBottom w:val="0"/>
      <w:divBdr>
        <w:top w:val="none" w:sz="0" w:space="0" w:color="auto"/>
        <w:left w:val="none" w:sz="0" w:space="0" w:color="auto"/>
        <w:bottom w:val="none" w:sz="0" w:space="0" w:color="auto"/>
        <w:right w:val="none" w:sz="0" w:space="0" w:color="auto"/>
      </w:divBdr>
      <w:divsChild>
        <w:div w:id="156384875">
          <w:marLeft w:val="0"/>
          <w:marRight w:val="0"/>
          <w:marTop w:val="0"/>
          <w:marBottom w:val="0"/>
          <w:divBdr>
            <w:top w:val="none" w:sz="0" w:space="0" w:color="auto"/>
            <w:left w:val="none" w:sz="0" w:space="0" w:color="auto"/>
            <w:bottom w:val="none" w:sz="0" w:space="0" w:color="auto"/>
            <w:right w:val="none" w:sz="0" w:space="0" w:color="auto"/>
          </w:divBdr>
        </w:div>
        <w:div w:id="941574757">
          <w:marLeft w:val="0"/>
          <w:marRight w:val="0"/>
          <w:marTop w:val="0"/>
          <w:marBottom w:val="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033850679">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3207437">
      <w:bodyDiv w:val="1"/>
      <w:marLeft w:val="0"/>
      <w:marRight w:val="0"/>
      <w:marTop w:val="0"/>
      <w:marBottom w:val="0"/>
      <w:divBdr>
        <w:top w:val="none" w:sz="0" w:space="0" w:color="auto"/>
        <w:left w:val="none" w:sz="0" w:space="0" w:color="auto"/>
        <w:bottom w:val="none" w:sz="0" w:space="0" w:color="auto"/>
        <w:right w:val="none" w:sz="0" w:space="0" w:color="auto"/>
      </w:divBdr>
      <w:divsChild>
        <w:div w:id="482091331">
          <w:marLeft w:val="0"/>
          <w:marRight w:val="0"/>
          <w:marTop w:val="0"/>
          <w:marBottom w:val="0"/>
          <w:divBdr>
            <w:top w:val="none" w:sz="0" w:space="0" w:color="auto"/>
            <w:left w:val="none" w:sz="0" w:space="0" w:color="auto"/>
            <w:bottom w:val="none" w:sz="0" w:space="0" w:color="auto"/>
            <w:right w:val="none" w:sz="0" w:space="0" w:color="auto"/>
          </w:divBdr>
        </w:div>
        <w:div w:id="649869706">
          <w:marLeft w:val="0"/>
          <w:marRight w:val="0"/>
          <w:marTop w:val="0"/>
          <w:marBottom w:val="0"/>
          <w:divBdr>
            <w:top w:val="none" w:sz="0" w:space="0" w:color="auto"/>
            <w:left w:val="none" w:sz="0" w:space="0" w:color="auto"/>
            <w:bottom w:val="none" w:sz="0" w:space="0" w:color="auto"/>
            <w:right w:val="none" w:sz="0" w:space="0" w:color="auto"/>
          </w:divBdr>
        </w:div>
        <w:div w:id="1909610460">
          <w:marLeft w:val="0"/>
          <w:marRight w:val="0"/>
          <w:marTop w:val="0"/>
          <w:marBottom w:val="0"/>
          <w:divBdr>
            <w:top w:val="none" w:sz="0" w:space="0" w:color="auto"/>
            <w:left w:val="none" w:sz="0" w:space="0" w:color="auto"/>
            <w:bottom w:val="none" w:sz="0" w:space="0" w:color="auto"/>
            <w:right w:val="none" w:sz="0" w:space="0" w:color="auto"/>
          </w:divBdr>
        </w:div>
      </w:divsChild>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258441236">
      <w:bodyDiv w:val="1"/>
      <w:marLeft w:val="0"/>
      <w:marRight w:val="0"/>
      <w:marTop w:val="0"/>
      <w:marBottom w:val="0"/>
      <w:divBdr>
        <w:top w:val="none" w:sz="0" w:space="0" w:color="auto"/>
        <w:left w:val="none" w:sz="0" w:space="0" w:color="auto"/>
        <w:bottom w:val="none" w:sz="0" w:space="0" w:color="auto"/>
        <w:right w:val="none" w:sz="0" w:space="0" w:color="auto"/>
      </w:divBdr>
      <w:divsChild>
        <w:div w:id="822814338">
          <w:marLeft w:val="0"/>
          <w:marRight w:val="0"/>
          <w:marTop w:val="0"/>
          <w:marBottom w:val="0"/>
          <w:divBdr>
            <w:top w:val="none" w:sz="0" w:space="0" w:color="auto"/>
            <w:left w:val="none" w:sz="0" w:space="0" w:color="auto"/>
            <w:bottom w:val="none" w:sz="0" w:space="0" w:color="auto"/>
            <w:right w:val="none" w:sz="0" w:space="0" w:color="auto"/>
          </w:divBdr>
        </w:div>
        <w:div w:id="1242328884">
          <w:marLeft w:val="0"/>
          <w:marRight w:val="0"/>
          <w:marTop w:val="0"/>
          <w:marBottom w:val="0"/>
          <w:divBdr>
            <w:top w:val="none" w:sz="0" w:space="0" w:color="auto"/>
            <w:left w:val="none" w:sz="0" w:space="0" w:color="auto"/>
            <w:bottom w:val="none" w:sz="0" w:space="0" w:color="auto"/>
            <w:right w:val="none" w:sz="0" w:space="0" w:color="auto"/>
          </w:divBdr>
        </w:div>
      </w:divsChild>
    </w:div>
    <w:div w:id="1274363582">
      <w:bodyDiv w:val="1"/>
      <w:marLeft w:val="0"/>
      <w:marRight w:val="0"/>
      <w:marTop w:val="0"/>
      <w:marBottom w:val="0"/>
      <w:divBdr>
        <w:top w:val="none" w:sz="0" w:space="0" w:color="auto"/>
        <w:left w:val="none" w:sz="0" w:space="0" w:color="auto"/>
        <w:bottom w:val="none" w:sz="0" w:space="0" w:color="auto"/>
        <w:right w:val="none" w:sz="0" w:space="0" w:color="auto"/>
      </w:divBdr>
    </w:div>
    <w:div w:id="1325477820">
      <w:bodyDiv w:val="1"/>
      <w:marLeft w:val="0"/>
      <w:marRight w:val="0"/>
      <w:marTop w:val="0"/>
      <w:marBottom w:val="0"/>
      <w:divBdr>
        <w:top w:val="none" w:sz="0" w:space="0" w:color="auto"/>
        <w:left w:val="none" w:sz="0" w:space="0" w:color="auto"/>
        <w:bottom w:val="none" w:sz="0" w:space="0" w:color="auto"/>
        <w:right w:val="none" w:sz="0" w:space="0" w:color="auto"/>
      </w:divBdr>
    </w:div>
    <w:div w:id="1342245816">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66717378">
      <w:bodyDiv w:val="1"/>
      <w:marLeft w:val="0"/>
      <w:marRight w:val="0"/>
      <w:marTop w:val="0"/>
      <w:marBottom w:val="0"/>
      <w:divBdr>
        <w:top w:val="none" w:sz="0" w:space="0" w:color="auto"/>
        <w:left w:val="none" w:sz="0" w:space="0" w:color="auto"/>
        <w:bottom w:val="none" w:sz="0" w:space="0" w:color="auto"/>
        <w:right w:val="none" w:sz="0" w:space="0" w:color="auto"/>
      </w:divBdr>
      <w:divsChild>
        <w:div w:id="150410075">
          <w:marLeft w:val="0"/>
          <w:marRight w:val="0"/>
          <w:marTop w:val="0"/>
          <w:marBottom w:val="0"/>
          <w:divBdr>
            <w:top w:val="none" w:sz="0" w:space="0" w:color="auto"/>
            <w:left w:val="none" w:sz="0" w:space="0" w:color="auto"/>
            <w:bottom w:val="none" w:sz="0" w:space="0" w:color="auto"/>
            <w:right w:val="none" w:sz="0" w:space="0" w:color="auto"/>
          </w:divBdr>
        </w:div>
        <w:div w:id="111486139">
          <w:marLeft w:val="0"/>
          <w:marRight w:val="0"/>
          <w:marTop w:val="0"/>
          <w:marBottom w:val="0"/>
          <w:divBdr>
            <w:top w:val="none" w:sz="0" w:space="0" w:color="auto"/>
            <w:left w:val="none" w:sz="0" w:space="0" w:color="auto"/>
            <w:bottom w:val="none" w:sz="0" w:space="0" w:color="auto"/>
            <w:right w:val="none" w:sz="0" w:space="0" w:color="auto"/>
          </w:divBdr>
        </w:div>
        <w:div w:id="974137706">
          <w:marLeft w:val="0"/>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26994531">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498224937">
      <w:bodyDiv w:val="1"/>
      <w:marLeft w:val="0"/>
      <w:marRight w:val="0"/>
      <w:marTop w:val="0"/>
      <w:marBottom w:val="0"/>
      <w:divBdr>
        <w:top w:val="none" w:sz="0" w:space="0" w:color="auto"/>
        <w:left w:val="none" w:sz="0" w:space="0" w:color="auto"/>
        <w:bottom w:val="none" w:sz="0" w:space="0" w:color="auto"/>
        <w:right w:val="none" w:sz="0" w:space="0" w:color="auto"/>
      </w:divBdr>
      <w:divsChild>
        <w:div w:id="866332322">
          <w:marLeft w:val="0"/>
          <w:marRight w:val="0"/>
          <w:marTop w:val="0"/>
          <w:marBottom w:val="0"/>
          <w:divBdr>
            <w:top w:val="none" w:sz="0" w:space="0" w:color="auto"/>
            <w:left w:val="none" w:sz="0" w:space="0" w:color="auto"/>
            <w:bottom w:val="none" w:sz="0" w:space="0" w:color="auto"/>
            <w:right w:val="none" w:sz="0" w:space="0" w:color="auto"/>
          </w:divBdr>
        </w:div>
      </w:divsChild>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56425131">
      <w:bodyDiv w:val="1"/>
      <w:marLeft w:val="0"/>
      <w:marRight w:val="0"/>
      <w:marTop w:val="0"/>
      <w:marBottom w:val="0"/>
      <w:divBdr>
        <w:top w:val="none" w:sz="0" w:space="0" w:color="auto"/>
        <w:left w:val="none" w:sz="0" w:space="0" w:color="auto"/>
        <w:bottom w:val="none" w:sz="0" w:space="0" w:color="auto"/>
        <w:right w:val="none" w:sz="0" w:space="0" w:color="auto"/>
      </w:divBdr>
      <w:divsChild>
        <w:div w:id="366681171">
          <w:marLeft w:val="0"/>
          <w:marRight w:val="0"/>
          <w:marTop w:val="0"/>
          <w:marBottom w:val="0"/>
          <w:divBdr>
            <w:top w:val="none" w:sz="0" w:space="0" w:color="auto"/>
            <w:left w:val="none" w:sz="0" w:space="0" w:color="auto"/>
            <w:bottom w:val="none" w:sz="0" w:space="0" w:color="auto"/>
            <w:right w:val="none" w:sz="0" w:space="0" w:color="auto"/>
          </w:divBdr>
        </w:div>
        <w:div w:id="882985937">
          <w:marLeft w:val="0"/>
          <w:marRight w:val="0"/>
          <w:marTop w:val="0"/>
          <w:marBottom w:val="0"/>
          <w:divBdr>
            <w:top w:val="none" w:sz="0" w:space="0" w:color="auto"/>
            <w:left w:val="none" w:sz="0" w:space="0" w:color="auto"/>
            <w:bottom w:val="none" w:sz="0" w:space="0" w:color="auto"/>
            <w:right w:val="none" w:sz="0" w:space="0" w:color="auto"/>
          </w:divBdr>
        </w:div>
        <w:div w:id="690643367">
          <w:marLeft w:val="0"/>
          <w:marRight w:val="0"/>
          <w:marTop w:val="0"/>
          <w:marBottom w:val="0"/>
          <w:divBdr>
            <w:top w:val="none" w:sz="0" w:space="0" w:color="auto"/>
            <w:left w:val="none" w:sz="0" w:space="0" w:color="auto"/>
            <w:bottom w:val="none" w:sz="0" w:space="0" w:color="auto"/>
            <w:right w:val="none" w:sz="0" w:space="0" w:color="auto"/>
          </w:divBdr>
        </w:div>
      </w:divsChild>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093433227">
      <w:bodyDiv w:val="1"/>
      <w:marLeft w:val="0"/>
      <w:marRight w:val="0"/>
      <w:marTop w:val="0"/>
      <w:marBottom w:val="0"/>
      <w:divBdr>
        <w:top w:val="none" w:sz="0" w:space="0" w:color="auto"/>
        <w:left w:val="none" w:sz="0" w:space="0" w:color="auto"/>
        <w:bottom w:val="none" w:sz="0" w:space="0" w:color="auto"/>
        <w:right w:val="none" w:sz="0" w:space="0" w:color="auto"/>
      </w:divBdr>
      <w:divsChild>
        <w:div w:id="825512388">
          <w:marLeft w:val="0"/>
          <w:marRight w:val="0"/>
          <w:marTop w:val="0"/>
          <w:marBottom w:val="0"/>
          <w:divBdr>
            <w:top w:val="none" w:sz="0" w:space="0" w:color="auto"/>
            <w:left w:val="none" w:sz="0" w:space="0" w:color="auto"/>
            <w:bottom w:val="none" w:sz="0" w:space="0" w:color="auto"/>
            <w:right w:val="none" w:sz="0" w:space="0" w:color="auto"/>
          </w:divBdr>
        </w:div>
        <w:div w:id="1954558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5E45A0F0-3B3E-4881-AB29-703D1560D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3553</Words>
  <Characters>18257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Angelo</dc:creator>
  <cp:keywords/>
  <cp:lastModifiedBy>Ericsson User</cp:lastModifiedBy>
  <cp:revision>3</cp:revision>
  <cp:lastPrinted>2009-04-23T19:01:00Z</cp:lastPrinted>
  <dcterms:created xsi:type="dcterms:W3CDTF">2024-02-19T10:39:00Z</dcterms:created>
  <dcterms:modified xsi:type="dcterms:W3CDTF">2024-02-19T13:38:00Z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